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55666" w14:textId="77777777" w:rsidR="008C4766" w:rsidRPr="00797CE4" w:rsidRDefault="008C4766">
      <w:pPr>
        <w:rPr>
          <w:rFonts w:ascii="Myriad Pro" w:hAnsi="Myriad Pro"/>
        </w:rPr>
      </w:pPr>
    </w:p>
    <w:p w14:paraId="5E10787F" w14:textId="77777777" w:rsidR="008C4766" w:rsidRPr="00797CE4" w:rsidRDefault="008C4766" w:rsidP="008C4766">
      <w:pPr>
        <w:rPr>
          <w:rFonts w:ascii="Myriad Pro" w:hAnsi="Myriad Pro"/>
        </w:rPr>
      </w:pPr>
    </w:p>
    <w:p w14:paraId="38EB7A47" w14:textId="77777777" w:rsidR="002A72D6" w:rsidRPr="00797CE4" w:rsidRDefault="002A72D6" w:rsidP="008C4766">
      <w:pPr>
        <w:rPr>
          <w:rFonts w:ascii="Myriad Pro" w:hAnsi="Myriad Pro"/>
        </w:rPr>
      </w:pPr>
    </w:p>
    <w:p w14:paraId="4B8855F2" w14:textId="4F3C9F43" w:rsidR="00AA386E" w:rsidRPr="00AA386E" w:rsidRDefault="00AA386E" w:rsidP="001F4D92">
      <w:pPr>
        <w:spacing w:line="276" w:lineRule="auto"/>
        <w:rPr>
          <w:rFonts w:ascii="Myriad Pro" w:hAnsi="Myriad Pro" w:cs="Arial"/>
          <w:b/>
          <w:bCs/>
          <w:color w:val="000000" w:themeColor="text1"/>
          <w:sz w:val="28"/>
          <w:szCs w:val="32"/>
          <w:lang w:val="en-US"/>
        </w:rPr>
      </w:pPr>
      <w:proofErr w:type="spellStart"/>
      <w:r w:rsidRPr="00AA386E">
        <w:rPr>
          <w:rFonts w:ascii="Myriad Pro" w:hAnsi="Myriad Pro" w:cs="Arial"/>
          <w:b/>
          <w:bCs/>
          <w:color w:val="000000" w:themeColor="text1"/>
          <w:sz w:val="28"/>
          <w:szCs w:val="32"/>
          <w:lang w:val="en-US"/>
        </w:rPr>
        <w:t>Agiles</w:t>
      </w:r>
      <w:proofErr w:type="spellEnd"/>
      <w:r w:rsidRPr="00AA386E">
        <w:rPr>
          <w:rFonts w:ascii="Myriad Pro" w:hAnsi="Myriad Pro" w:cs="Arial"/>
          <w:b/>
          <w:bCs/>
          <w:color w:val="000000" w:themeColor="text1"/>
          <w:sz w:val="28"/>
          <w:szCs w:val="32"/>
          <w:lang w:val="en-US"/>
        </w:rPr>
        <w:t xml:space="preserve"> </w:t>
      </w:r>
      <w:proofErr w:type="spellStart"/>
      <w:r w:rsidRPr="00AA386E">
        <w:rPr>
          <w:rFonts w:ascii="Myriad Pro" w:hAnsi="Myriad Pro" w:cs="Arial"/>
          <w:b/>
          <w:bCs/>
          <w:color w:val="000000" w:themeColor="text1"/>
          <w:sz w:val="28"/>
          <w:szCs w:val="32"/>
          <w:lang w:val="en-US"/>
        </w:rPr>
        <w:t>Sprintlernen</w:t>
      </w:r>
      <w:proofErr w:type="spellEnd"/>
      <w:r w:rsidRPr="00AA386E">
        <w:rPr>
          <w:rFonts w:ascii="Myriad Pro" w:hAnsi="Myriad Pro" w:cs="Arial"/>
          <w:b/>
          <w:bCs/>
          <w:color w:val="000000" w:themeColor="text1"/>
          <w:sz w:val="28"/>
          <w:szCs w:val="32"/>
          <w:lang w:val="en-US"/>
        </w:rPr>
        <w:t xml:space="preserve">, Managed Forgetting und Working Out Loud </w:t>
      </w:r>
    </w:p>
    <w:p w14:paraId="24AD6D69" w14:textId="51E561E2" w:rsidR="00D47CF3" w:rsidRPr="00D47CF3" w:rsidRDefault="00D47CF3" w:rsidP="00D47CF3">
      <w:pPr>
        <w:spacing w:line="276" w:lineRule="auto"/>
        <w:rPr>
          <w:rFonts w:ascii="Myriad Pro" w:hAnsi="Myriad Pro" w:cs="Arial"/>
          <w:bCs/>
          <w:color w:val="000000" w:themeColor="text1"/>
          <w:sz w:val="22"/>
          <w:szCs w:val="28"/>
        </w:rPr>
      </w:pPr>
      <w:r>
        <w:rPr>
          <w:rFonts w:ascii="Myriad Pro" w:hAnsi="Myriad Pro" w:cs="Arial"/>
          <w:bCs/>
          <w:color w:val="000000" w:themeColor="text1"/>
          <w:sz w:val="22"/>
          <w:szCs w:val="28"/>
        </w:rPr>
        <w:t>HR-Expertenforum im Sensorik-Netzwerk</w:t>
      </w:r>
      <w:r w:rsidRPr="00D47CF3">
        <w:rPr>
          <w:rFonts w:ascii="Myriad Pro" w:hAnsi="Myriad Pro" w:cs="Arial"/>
          <w:bCs/>
          <w:color w:val="000000" w:themeColor="text1"/>
          <w:sz w:val="22"/>
          <w:szCs w:val="28"/>
        </w:rPr>
        <w:t>: Fraunhofer IAO, DFKI</w:t>
      </w:r>
      <w:r>
        <w:rPr>
          <w:rFonts w:ascii="Myriad Pro" w:hAnsi="Myriad Pro" w:cs="Arial"/>
          <w:bCs/>
          <w:color w:val="000000" w:themeColor="text1"/>
          <w:sz w:val="22"/>
          <w:szCs w:val="28"/>
        </w:rPr>
        <w:t xml:space="preserve"> und </w:t>
      </w:r>
      <w:proofErr w:type="spellStart"/>
      <w:r w:rsidR="00323A4E" w:rsidRPr="00323A4E">
        <w:rPr>
          <w:rFonts w:ascii="Myriad Pro" w:hAnsi="Myriad Pro" w:cs="Arial"/>
          <w:bCs/>
          <w:color w:val="000000" w:themeColor="text1"/>
          <w:sz w:val="22"/>
          <w:szCs w:val="28"/>
        </w:rPr>
        <w:t>MountainMinds</w:t>
      </w:r>
      <w:proofErr w:type="spellEnd"/>
      <w:r w:rsidR="00323A4E" w:rsidRPr="00323A4E" w:rsidDel="00323A4E">
        <w:rPr>
          <w:rFonts w:ascii="Myriad Pro" w:hAnsi="Myriad Pro" w:cs="Arial"/>
          <w:bCs/>
          <w:color w:val="000000" w:themeColor="text1"/>
          <w:sz w:val="22"/>
          <w:szCs w:val="28"/>
        </w:rPr>
        <w:t xml:space="preserve"> </w:t>
      </w:r>
      <w:r w:rsidR="00690F46">
        <w:rPr>
          <w:rFonts w:ascii="Myriad Pro" w:hAnsi="Myriad Pro" w:cs="Arial"/>
          <w:bCs/>
          <w:color w:val="000000" w:themeColor="text1"/>
          <w:sz w:val="22"/>
          <w:szCs w:val="28"/>
        </w:rPr>
        <w:t xml:space="preserve">zum </w:t>
      </w:r>
      <w:r w:rsidR="00AA386E">
        <w:rPr>
          <w:rFonts w:ascii="Myriad Pro" w:hAnsi="Myriad Pro" w:cs="Arial"/>
          <w:bCs/>
          <w:color w:val="000000" w:themeColor="text1"/>
          <w:sz w:val="22"/>
          <w:szCs w:val="28"/>
        </w:rPr>
        <w:t>Erfolgsfaktor „</w:t>
      </w:r>
      <w:proofErr w:type="spellStart"/>
      <w:r w:rsidR="00140440">
        <w:rPr>
          <w:rFonts w:ascii="Myriad Pro" w:hAnsi="Myriad Pro" w:cs="Arial"/>
          <w:bCs/>
          <w:color w:val="000000" w:themeColor="text1"/>
          <w:sz w:val="22"/>
          <w:szCs w:val="28"/>
        </w:rPr>
        <w:t>k</w:t>
      </w:r>
      <w:r w:rsidR="00AA386E">
        <w:rPr>
          <w:rFonts w:ascii="Myriad Pro" w:hAnsi="Myriad Pro" w:cs="Arial"/>
          <w:bCs/>
          <w:color w:val="000000" w:themeColor="text1"/>
          <w:sz w:val="22"/>
          <w:szCs w:val="28"/>
        </w:rPr>
        <w:t>now</w:t>
      </w:r>
      <w:proofErr w:type="spellEnd"/>
      <w:r w:rsidR="00AA386E">
        <w:rPr>
          <w:rFonts w:ascii="Myriad Pro" w:hAnsi="Myriad Pro" w:cs="Arial"/>
          <w:bCs/>
          <w:color w:val="000000" w:themeColor="text1"/>
          <w:sz w:val="22"/>
          <w:szCs w:val="28"/>
        </w:rPr>
        <w:t xml:space="preserve"> </w:t>
      </w:r>
      <w:proofErr w:type="spellStart"/>
      <w:r w:rsidR="00AA386E">
        <w:rPr>
          <w:rFonts w:ascii="Myriad Pro" w:hAnsi="Myriad Pro" w:cs="Arial"/>
          <w:bCs/>
          <w:color w:val="000000" w:themeColor="text1"/>
          <w:sz w:val="22"/>
          <w:szCs w:val="28"/>
        </w:rPr>
        <w:t>now</w:t>
      </w:r>
      <w:proofErr w:type="spellEnd"/>
      <w:r w:rsidR="00AA386E">
        <w:rPr>
          <w:rFonts w:ascii="Myriad Pro" w:hAnsi="Myriad Pro" w:cs="Arial"/>
          <w:bCs/>
          <w:color w:val="000000" w:themeColor="text1"/>
          <w:sz w:val="22"/>
          <w:szCs w:val="28"/>
        </w:rPr>
        <w:t xml:space="preserve">“: neue Gestaltungsmöglichkeiten für das Wissensmanagement </w:t>
      </w:r>
    </w:p>
    <w:p w14:paraId="1D69D747" w14:textId="77777777" w:rsidR="00491567" w:rsidRPr="00797CE4" w:rsidRDefault="00491567" w:rsidP="00797CE4">
      <w:pPr>
        <w:spacing w:line="276" w:lineRule="auto"/>
        <w:jc w:val="both"/>
        <w:rPr>
          <w:rFonts w:ascii="Myriad Pro" w:hAnsi="Myriad Pro"/>
          <w:b/>
          <w:i/>
          <w:sz w:val="22"/>
          <w:szCs w:val="22"/>
        </w:rPr>
      </w:pPr>
    </w:p>
    <w:p w14:paraId="4E32A775" w14:textId="3599AF40" w:rsidR="002D7F1F" w:rsidRDefault="008C4766" w:rsidP="00797CE4">
      <w:pPr>
        <w:jc w:val="both"/>
        <w:rPr>
          <w:rFonts w:ascii="Myriad Pro" w:hAnsi="Myriad Pro"/>
          <w:b/>
          <w:sz w:val="22"/>
          <w:szCs w:val="22"/>
        </w:rPr>
      </w:pPr>
      <w:r w:rsidRPr="00797CE4">
        <w:rPr>
          <w:rFonts w:ascii="Myriad Pro" w:hAnsi="Myriad Pro"/>
          <w:b/>
          <w:sz w:val="22"/>
          <w:szCs w:val="22"/>
        </w:rPr>
        <w:t>REGENSBURG</w:t>
      </w:r>
      <w:r w:rsidR="00CC76FE" w:rsidRPr="00797CE4">
        <w:rPr>
          <w:rFonts w:ascii="Myriad Pro" w:hAnsi="Myriad Pro"/>
          <w:b/>
          <w:sz w:val="22"/>
          <w:szCs w:val="22"/>
        </w:rPr>
        <w:t>.</w:t>
      </w:r>
      <w:r w:rsidR="00717A11">
        <w:rPr>
          <w:rFonts w:ascii="Myriad Pro" w:hAnsi="Myriad Pro"/>
          <w:b/>
          <w:sz w:val="22"/>
          <w:szCs w:val="22"/>
        </w:rPr>
        <w:t xml:space="preserve"> </w:t>
      </w:r>
      <w:r w:rsidR="009B7A51" w:rsidRPr="009B7A51">
        <w:rPr>
          <w:rFonts w:ascii="Myriad Pro" w:hAnsi="Myriad Pro"/>
          <w:b/>
          <w:sz w:val="22"/>
          <w:szCs w:val="22"/>
        </w:rPr>
        <w:t xml:space="preserve">Voneinander und miteinander zu </w:t>
      </w:r>
      <w:r w:rsidR="00192924">
        <w:rPr>
          <w:rFonts w:ascii="Myriad Pro" w:hAnsi="Myriad Pro"/>
          <w:b/>
          <w:sz w:val="22"/>
          <w:szCs w:val="22"/>
        </w:rPr>
        <w:t>l</w:t>
      </w:r>
      <w:r w:rsidR="009B7A51" w:rsidRPr="009B7A51">
        <w:rPr>
          <w:rFonts w:ascii="Myriad Pro" w:hAnsi="Myriad Pro"/>
          <w:b/>
          <w:sz w:val="22"/>
          <w:szCs w:val="22"/>
        </w:rPr>
        <w:t xml:space="preserve">ernen, unternehmensrelevantes Wissen zu sichern </w:t>
      </w:r>
      <w:r w:rsidR="00192924">
        <w:rPr>
          <w:rFonts w:ascii="Myriad Pro" w:hAnsi="Myriad Pro"/>
          <w:b/>
          <w:sz w:val="22"/>
          <w:szCs w:val="22"/>
        </w:rPr>
        <w:t>–</w:t>
      </w:r>
      <w:r w:rsidR="00192924" w:rsidRPr="009B7A51">
        <w:rPr>
          <w:rFonts w:ascii="Myriad Pro" w:hAnsi="Myriad Pro"/>
          <w:b/>
          <w:sz w:val="22"/>
          <w:szCs w:val="22"/>
        </w:rPr>
        <w:t xml:space="preserve"> </w:t>
      </w:r>
      <w:r w:rsidR="009B7A51" w:rsidRPr="009B7A51">
        <w:rPr>
          <w:rFonts w:ascii="Myriad Pro" w:hAnsi="Myriad Pro"/>
          <w:b/>
          <w:sz w:val="22"/>
          <w:szCs w:val="22"/>
        </w:rPr>
        <w:t xml:space="preserve">wie gelingt das? Welche Ansätze eignen sich insbesondere in einer Zeit, in der uns immer mehr Kommunikationsmittel zur Verfügung stehen, wir zugleich immer weniger direkt und persönlich kommunizieren? Drei Impulse zeigten beim diesjährigen HR-Expertenforum </w:t>
      </w:r>
      <w:r w:rsidR="001731BF">
        <w:rPr>
          <w:rFonts w:ascii="Myriad Pro" w:hAnsi="Myriad Pro"/>
          <w:b/>
          <w:sz w:val="22"/>
          <w:szCs w:val="22"/>
        </w:rPr>
        <w:t xml:space="preserve">des Sensorik-Netzwerks </w:t>
      </w:r>
      <w:r w:rsidR="009B7A51" w:rsidRPr="009B7A51">
        <w:rPr>
          <w:rFonts w:ascii="Myriad Pro" w:hAnsi="Myriad Pro"/>
          <w:b/>
          <w:sz w:val="22"/>
          <w:szCs w:val="22"/>
        </w:rPr>
        <w:t>„Erfolgsfaktor ‚</w:t>
      </w:r>
      <w:proofErr w:type="spellStart"/>
      <w:r w:rsidR="009B7A51" w:rsidRPr="009B7A51">
        <w:rPr>
          <w:rFonts w:ascii="Myriad Pro" w:hAnsi="Myriad Pro"/>
          <w:b/>
          <w:sz w:val="22"/>
          <w:szCs w:val="22"/>
        </w:rPr>
        <w:t>know</w:t>
      </w:r>
      <w:proofErr w:type="spellEnd"/>
      <w:r w:rsidR="009B7A51" w:rsidRPr="009B7A51">
        <w:rPr>
          <w:rFonts w:ascii="Myriad Pro" w:hAnsi="Myriad Pro"/>
          <w:b/>
          <w:sz w:val="22"/>
          <w:szCs w:val="22"/>
        </w:rPr>
        <w:t xml:space="preserve"> </w:t>
      </w:r>
      <w:proofErr w:type="spellStart"/>
      <w:r w:rsidR="009B7A51" w:rsidRPr="009B7A51">
        <w:rPr>
          <w:rFonts w:ascii="Myriad Pro" w:hAnsi="Myriad Pro"/>
          <w:b/>
          <w:sz w:val="22"/>
          <w:szCs w:val="22"/>
        </w:rPr>
        <w:t>now</w:t>
      </w:r>
      <w:proofErr w:type="spellEnd"/>
      <w:r w:rsidR="009B7A51" w:rsidRPr="009B7A51">
        <w:rPr>
          <w:rFonts w:ascii="Myriad Pro" w:hAnsi="Myriad Pro"/>
          <w:b/>
          <w:sz w:val="22"/>
          <w:szCs w:val="22"/>
        </w:rPr>
        <w:t xml:space="preserve">‘ – Wissen und Lernen in agilen Zeiten“ neue Gestaltungsmöglichkeiten im Bereich Wissensmanagement: Agiles Sprintlernen, </w:t>
      </w:r>
      <w:proofErr w:type="spellStart"/>
      <w:r w:rsidR="009B7A51" w:rsidRPr="009B7A51">
        <w:rPr>
          <w:rFonts w:ascii="Myriad Pro" w:hAnsi="Myriad Pro"/>
          <w:b/>
          <w:sz w:val="22"/>
          <w:szCs w:val="22"/>
        </w:rPr>
        <w:t>Managed</w:t>
      </w:r>
      <w:proofErr w:type="spellEnd"/>
      <w:r w:rsidR="009B7A51" w:rsidRPr="009B7A51">
        <w:rPr>
          <w:rFonts w:ascii="Myriad Pro" w:hAnsi="Myriad Pro"/>
          <w:b/>
          <w:sz w:val="22"/>
          <w:szCs w:val="22"/>
        </w:rPr>
        <w:t xml:space="preserve"> </w:t>
      </w:r>
      <w:proofErr w:type="spellStart"/>
      <w:r w:rsidR="009B7A51" w:rsidRPr="009B7A51">
        <w:rPr>
          <w:rFonts w:ascii="Myriad Pro" w:hAnsi="Myriad Pro"/>
          <w:b/>
          <w:sz w:val="22"/>
          <w:szCs w:val="22"/>
        </w:rPr>
        <w:t>Forgetting</w:t>
      </w:r>
      <w:proofErr w:type="spellEnd"/>
      <w:r w:rsidR="009B7A51" w:rsidRPr="009B7A51">
        <w:rPr>
          <w:rFonts w:ascii="Myriad Pro" w:hAnsi="Myriad Pro"/>
          <w:b/>
          <w:sz w:val="22"/>
          <w:szCs w:val="22"/>
        </w:rPr>
        <w:t xml:space="preserve"> und Working Out Loud.</w:t>
      </w:r>
    </w:p>
    <w:p w14:paraId="0483F411" w14:textId="5536D9C3" w:rsidR="009B7A51" w:rsidRDefault="009B7A51" w:rsidP="00797CE4">
      <w:pPr>
        <w:jc w:val="both"/>
        <w:rPr>
          <w:rFonts w:ascii="Myriad Pro" w:hAnsi="Myriad Pro"/>
          <w:b/>
          <w:sz w:val="22"/>
          <w:szCs w:val="22"/>
        </w:rPr>
      </w:pPr>
    </w:p>
    <w:p w14:paraId="742DF20C" w14:textId="61B518B8" w:rsidR="002D7F1F" w:rsidRDefault="009B7A51" w:rsidP="009B7A51">
      <w:pPr>
        <w:jc w:val="both"/>
        <w:rPr>
          <w:rFonts w:ascii="Myriad Pro" w:hAnsi="Myriad Pro"/>
          <w:sz w:val="22"/>
          <w:szCs w:val="22"/>
        </w:rPr>
      </w:pPr>
      <w:r w:rsidRPr="009B7A51">
        <w:rPr>
          <w:rFonts w:ascii="Myriad Pro" w:hAnsi="Myriad Pro"/>
          <w:sz w:val="22"/>
          <w:szCs w:val="22"/>
        </w:rPr>
        <w:t xml:space="preserve">Arbeitsbedingungen und Aufgaben ändern sich aktuell in einer enormen Geschwindigkeit. Wie kann auch Weiterbildung aktuell bleiben, wenn die Entwicklung eines Seminarangebots länger dauert als der nächste technologische Sprung eines Unternehmens? Wie können Beschäftigte </w:t>
      </w:r>
      <w:r w:rsidR="00192924">
        <w:rPr>
          <w:rFonts w:ascii="Myriad Pro" w:hAnsi="Myriad Pro"/>
          <w:sz w:val="22"/>
          <w:szCs w:val="22"/>
        </w:rPr>
        <w:t xml:space="preserve">dies </w:t>
      </w:r>
      <w:r w:rsidRPr="009B7A51">
        <w:rPr>
          <w:rFonts w:ascii="Myriad Pro" w:hAnsi="Myriad Pro"/>
          <w:sz w:val="22"/>
          <w:szCs w:val="22"/>
        </w:rPr>
        <w:t xml:space="preserve">auch unmittelbar als sinnvoll erleben? Das </w:t>
      </w:r>
      <w:r w:rsidR="00192924">
        <w:rPr>
          <w:rFonts w:ascii="Myriad Pro" w:hAnsi="Myriad Pro"/>
          <w:sz w:val="22"/>
          <w:szCs w:val="22"/>
        </w:rPr>
        <w:t>„</w:t>
      </w:r>
      <w:r w:rsidRPr="009B7A51">
        <w:rPr>
          <w:rFonts w:ascii="Myriad Pro" w:hAnsi="Myriad Pro"/>
          <w:sz w:val="22"/>
          <w:szCs w:val="22"/>
        </w:rPr>
        <w:t>Agile Sprintlernen</w:t>
      </w:r>
      <w:r w:rsidR="00192924">
        <w:rPr>
          <w:rFonts w:ascii="Myriad Pro" w:hAnsi="Myriad Pro"/>
          <w:sz w:val="22"/>
          <w:szCs w:val="22"/>
        </w:rPr>
        <w:t>“</w:t>
      </w:r>
      <w:r w:rsidRPr="009B7A51">
        <w:rPr>
          <w:rFonts w:ascii="Myriad Pro" w:hAnsi="Myriad Pro"/>
          <w:sz w:val="22"/>
          <w:szCs w:val="22"/>
        </w:rPr>
        <w:t xml:space="preserve"> hilft Beschäftigten als arbeitsintegrierter Ansatz, sich für ihre Aufgabe relevantes Wissen anzueignen und ihre berufliche Handlungskompetenz in dynamischen Umgebungen auszubauen.</w:t>
      </w:r>
      <w:r>
        <w:rPr>
          <w:rFonts w:ascii="Myriad Pro" w:hAnsi="Myriad Pro"/>
          <w:sz w:val="22"/>
          <w:szCs w:val="22"/>
        </w:rPr>
        <w:t xml:space="preserve"> </w:t>
      </w:r>
      <w:r w:rsidRPr="009B7A51">
        <w:rPr>
          <w:rFonts w:ascii="Myriad Pro" w:hAnsi="Myriad Pro"/>
          <w:sz w:val="22"/>
          <w:szCs w:val="22"/>
        </w:rPr>
        <w:t xml:space="preserve">Im Projekt „in MEDIAS </w:t>
      </w:r>
      <w:proofErr w:type="spellStart"/>
      <w:r w:rsidRPr="009B7A51">
        <w:rPr>
          <w:rFonts w:ascii="Myriad Pro" w:hAnsi="Myriad Pro"/>
          <w:sz w:val="22"/>
          <w:szCs w:val="22"/>
        </w:rPr>
        <w:t>res</w:t>
      </w:r>
      <w:proofErr w:type="spellEnd"/>
      <w:r w:rsidRPr="009B7A51">
        <w:rPr>
          <w:rFonts w:ascii="Myriad Pro" w:hAnsi="Myriad Pro"/>
          <w:sz w:val="22"/>
          <w:szCs w:val="22"/>
        </w:rPr>
        <w:t>“ hat Gabriele Korge (Fraunhofer IAO) mit ihrem Team das „Agile Sprintlernen“ bereits vor mehreren Jahren aufgegriffen. Es orientiert sich an der agilen Projektmanagementmethode Scrum. Lernen wird hier nicht vorab nach traditionellen Fach-Systematiken aufbereitet, vielmehr wird der Lernende zum Mitgestalter seines Lernwegs, ein Sprintbegleiter steht i</w:t>
      </w:r>
      <w:r>
        <w:rPr>
          <w:rFonts w:ascii="Myriad Pro" w:hAnsi="Myriad Pro"/>
          <w:sz w:val="22"/>
          <w:szCs w:val="22"/>
        </w:rPr>
        <w:t>h</w:t>
      </w:r>
      <w:r w:rsidRPr="009B7A51">
        <w:rPr>
          <w:rFonts w:ascii="Myriad Pro" w:hAnsi="Myriad Pro"/>
          <w:sz w:val="22"/>
          <w:szCs w:val="22"/>
        </w:rPr>
        <w:t xml:space="preserve">m zur Seite. </w:t>
      </w:r>
      <w:r w:rsidR="00192924">
        <w:rPr>
          <w:rFonts w:ascii="Myriad Pro" w:hAnsi="Myriad Pro"/>
          <w:sz w:val="22"/>
          <w:szCs w:val="22"/>
        </w:rPr>
        <w:t>„</w:t>
      </w:r>
      <w:r w:rsidRPr="009B7A51">
        <w:rPr>
          <w:rFonts w:ascii="Myriad Pro" w:hAnsi="Myriad Pro"/>
          <w:sz w:val="22"/>
          <w:szCs w:val="22"/>
        </w:rPr>
        <w:t xml:space="preserve">in MEDIAS </w:t>
      </w:r>
      <w:proofErr w:type="spellStart"/>
      <w:r w:rsidRPr="009B7A51">
        <w:rPr>
          <w:rFonts w:ascii="Myriad Pro" w:hAnsi="Myriad Pro"/>
          <w:sz w:val="22"/>
          <w:szCs w:val="22"/>
        </w:rPr>
        <w:t>res</w:t>
      </w:r>
      <w:proofErr w:type="spellEnd"/>
      <w:r w:rsidR="00192924">
        <w:rPr>
          <w:rFonts w:ascii="Myriad Pro" w:hAnsi="Myriad Pro"/>
          <w:sz w:val="22"/>
          <w:szCs w:val="22"/>
        </w:rPr>
        <w:t>“</w:t>
      </w:r>
      <w:r w:rsidRPr="009B7A51">
        <w:rPr>
          <w:rFonts w:ascii="Myriad Pro" w:hAnsi="Myriad Pro"/>
          <w:sz w:val="22"/>
          <w:szCs w:val="22"/>
        </w:rPr>
        <w:t xml:space="preserve"> </w:t>
      </w:r>
      <w:r w:rsidR="00192924">
        <w:rPr>
          <w:rFonts w:ascii="Myriad Pro" w:hAnsi="Myriad Pro"/>
          <w:sz w:val="22"/>
          <w:szCs w:val="22"/>
        </w:rPr>
        <w:t>–</w:t>
      </w:r>
      <w:r w:rsidRPr="009B7A51">
        <w:rPr>
          <w:rFonts w:ascii="Myriad Pro" w:hAnsi="Myriad Pro"/>
          <w:sz w:val="22"/>
          <w:szCs w:val="22"/>
        </w:rPr>
        <w:t xml:space="preserve"> </w:t>
      </w:r>
      <w:r w:rsidR="00192924">
        <w:rPr>
          <w:rFonts w:ascii="Myriad Pro" w:hAnsi="Myriad Pro"/>
          <w:sz w:val="22"/>
          <w:szCs w:val="22"/>
        </w:rPr>
        <w:t>m</w:t>
      </w:r>
      <w:r w:rsidRPr="009B7A51">
        <w:rPr>
          <w:rFonts w:ascii="Myriad Pro" w:hAnsi="Myriad Pro"/>
          <w:sz w:val="22"/>
          <w:szCs w:val="22"/>
        </w:rPr>
        <w:t xml:space="preserve">itten in diese Lernmethode gerieten auch die Teilnehmer zu Beginn des HR-Forums. Sie konnten in einem Mock-up sämtliche Phasen </w:t>
      </w:r>
      <w:r w:rsidR="00192924">
        <w:rPr>
          <w:rFonts w:ascii="Myriad Pro" w:hAnsi="Myriad Pro"/>
          <w:sz w:val="22"/>
          <w:szCs w:val="22"/>
        </w:rPr>
        <w:t>–</w:t>
      </w:r>
      <w:r w:rsidR="00192924" w:rsidRPr="009B7A51">
        <w:rPr>
          <w:rFonts w:ascii="Myriad Pro" w:hAnsi="Myriad Pro"/>
          <w:sz w:val="22"/>
          <w:szCs w:val="22"/>
        </w:rPr>
        <w:t xml:space="preserve"> </w:t>
      </w:r>
      <w:r w:rsidRPr="009B7A51">
        <w:rPr>
          <w:rFonts w:ascii="Myriad Pro" w:hAnsi="Myriad Pro"/>
          <w:sz w:val="22"/>
          <w:szCs w:val="22"/>
        </w:rPr>
        <w:t>vom Kick-off über die Planung, den Lernsprint und das Review bis zur Retrospektive</w:t>
      </w:r>
      <w:r w:rsidR="00192924">
        <w:rPr>
          <w:rFonts w:ascii="Myriad Pro" w:hAnsi="Myriad Pro"/>
          <w:sz w:val="22"/>
          <w:szCs w:val="22"/>
        </w:rPr>
        <w:t xml:space="preserve"> –</w:t>
      </w:r>
      <w:r w:rsidRPr="009B7A51">
        <w:rPr>
          <w:rFonts w:ascii="Myriad Pro" w:hAnsi="Myriad Pro"/>
          <w:sz w:val="22"/>
          <w:szCs w:val="22"/>
        </w:rPr>
        <w:t xml:space="preserve"> durchleben anhand von realen Aufgabenstellungen: </w:t>
      </w:r>
      <w:r w:rsidR="00192924">
        <w:rPr>
          <w:rFonts w:ascii="Myriad Pro" w:hAnsi="Myriad Pro"/>
          <w:sz w:val="22"/>
          <w:szCs w:val="22"/>
        </w:rPr>
        <w:t>„</w:t>
      </w:r>
      <w:r w:rsidRPr="009B7A51">
        <w:rPr>
          <w:rFonts w:ascii="Myriad Pro" w:hAnsi="Myriad Pro"/>
          <w:sz w:val="22"/>
          <w:szCs w:val="22"/>
        </w:rPr>
        <w:t>Welche Vision verfolgen Sie mit dem Intranet?</w:t>
      </w:r>
      <w:r w:rsidR="00192924">
        <w:rPr>
          <w:rFonts w:ascii="Myriad Pro" w:hAnsi="Myriad Pro"/>
          <w:sz w:val="22"/>
          <w:szCs w:val="22"/>
        </w:rPr>
        <w:t>“</w:t>
      </w:r>
      <w:r w:rsidRPr="009B7A51">
        <w:rPr>
          <w:rFonts w:ascii="Myriad Pro" w:hAnsi="Myriad Pro"/>
          <w:sz w:val="22"/>
          <w:szCs w:val="22"/>
        </w:rPr>
        <w:t xml:space="preserve"> und </w:t>
      </w:r>
      <w:r w:rsidR="003D7F69">
        <w:rPr>
          <w:rFonts w:ascii="Myriad Pro" w:hAnsi="Myriad Pro"/>
          <w:sz w:val="22"/>
          <w:szCs w:val="22"/>
        </w:rPr>
        <w:t>„</w:t>
      </w:r>
      <w:r w:rsidRPr="009B7A51">
        <w:rPr>
          <w:rFonts w:ascii="Myriad Pro" w:hAnsi="Myriad Pro"/>
          <w:sz w:val="22"/>
          <w:szCs w:val="22"/>
        </w:rPr>
        <w:t>Wie wollen Sie Betroffene zu Beteiligten machen – in der Startphase des Vorhabens Intranet?</w:t>
      </w:r>
      <w:r w:rsidR="00192924">
        <w:rPr>
          <w:rFonts w:ascii="Myriad Pro" w:hAnsi="Myriad Pro"/>
          <w:sz w:val="22"/>
          <w:szCs w:val="22"/>
        </w:rPr>
        <w:t>“</w:t>
      </w:r>
      <w:r w:rsidR="003D7F69">
        <w:rPr>
          <w:rFonts w:ascii="Myriad Pro" w:hAnsi="Myriad Pro"/>
          <w:sz w:val="22"/>
          <w:szCs w:val="22"/>
        </w:rPr>
        <w:t>.</w:t>
      </w:r>
    </w:p>
    <w:p w14:paraId="33F4DD08" w14:textId="77777777" w:rsidR="009B7A51" w:rsidRPr="004550BC" w:rsidRDefault="009B7A51" w:rsidP="009B7A51">
      <w:pPr>
        <w:jc w:val="both"/>
        <w:rPr>
          <w:rFonts w:ascii="Myriad Pro" w:hAnsi="Myriad Pro"/>
          <w:sz w:val="22"/>
          <w:szCs w:val="22"/>
        </w:rPr>
      </w:pPr>
    </w:p>
    <w:p w14:paraId="502CD930" w14:textId="28485F5D" w:rsidR="008A7840" w:rsidRDefault="00192924" w:rsidP="005B392B">
      <w:pPr>
        <w:jc w:val="both"/>
        <w:rPr>
          <w:rFonts w:ascii="Myriad Pro" w:hAnsi="Myriad Pro"/>
          <w:sz w:val="22"/>
          <w:szCs w:val="22"/>
        </w:rPr>
      </w:pPr>
      <w:r>
        <w:rPr>
          <w:rFonts w:ascii="Myriad Pro" w:hAnsi="Myriad Pro"/>
          <w:sz w:val="22"/>
          <w:szCs w:val="22"/>
        </w:rPr>
        <w:t>„</w:t>
      </w:r>
      <w:r w:rsidR="005B392B" w:rsidRPr="005B392B">
        <w:rPr>
          <w:rFonts w:ascii="Myriad Pro" w:hAnsi="Myriad Pro"/>
          <w:sz w:val="22"/>
          <w:szCs w:val="22"/>
        </w:rPr>
        <w:t>Mittlerweile begleiten uns KI-basierte Assistenzsysteme in der täglichen Arbeit</w:t>
      </w:r>
      <w:r w:rsidR="00950CFB">
        <w:rPr>
          <w:rFonts w:ascii="Myriad Pro" w:hAnsi="Myriad Pro"/>
          <w:sz w:val="22"/>
          <w:szCs w:val="22"/>
        </w:rPr>
        <w:t>“</w:t>
      </w:r>
      <w:r w:rsidR="005B392B" w:rsidRPr="005B392B">
        <w:rPr>
          <w:rFonts w:ascii="Myriad Pro" w:hAnsi="Myriad Pro"/>
          <w:sz w:val="22"/>
          <w:szCs w:val="22"/>
        </w:rPr>
        <w:t xml:space="preserve">, so Christian </w:t>
      </w:r>
      <w:proofErr w:type="spellStart"/>
      <w:r w:rsidR="005B392B" w:rsidRPr="005B392B">
        <w:rPr>
          <w:rFonts w:ascii="Myriad Pro" w:hAnsi="Myriad Pro"/>
          <w:sz w:val="22"/>
          <w:szCs w:val="22"/>
        </w:rPr>
        <w:t>Jilek</w:t>
      </w:r>
      <w:proofErr w:type="spellEnd"/>
      <w:r w:rsidR="005B392B" w:rsidRPr="005B392B">
        <w:rPr>
          <w:rFonts w:ascii="Myriad Pro" w:hAnsi="Myriad Pro"/>
          <w:sz w:val="22"/>
          <w:szCs w:val="22"/>
        </w:rPr>
        <w:t xml:space="preserve"> vom Deutschen Forschungszentrum für Künstliche Intelligenz (DFKI). Warum diesen Gedanken nicht auch </w:t>
      </w:r>
      <w:r w:rsidR="009657DB">
        <w:rPr>
          <w:rFonts w:ascii="Myriad Pro" w:hAnsi="Myriad Pro"/>
          <w:sz w:val="22"/>
          <w:szCs w:val="22"/>
        </w:rPr>
        <w:t>beim</w:t>
      </w:r>
      <w:r w:rsidR="005B392B" w:rsidRPr="005B392B">
        <w:rPr>
          <w:rFonts w:ascii="Myriad Pro" w:hAnsi="Myriad Pro"/>
          <w:sz w:val="22"/>
          <w:szCs w:val="22"/>
        </w:rPr>
        <w:t xml:space="preserve"> Bereinigen der Festplatte aufgreifen? Ganz neu ist diese Idee nicht, die Forschung am DFKI beschäftigt sich hiermit schon einige Jahre: „</w:t>
      </w:r>
      <w:proofErr w:type="spellStart"/>
      <w:r w:rsidR="005B392B" w:rsidRPr="005B392B">
        <w:rPr>
          <w:rFonts w:ascii="Myriad Pro" w:hAnsi="Myriad Pro"/>
          <w:sz w:val="22"/>
          <w:szCs w:val="22"/>
        </w:rPr>
        <w:t>Managed</w:t>
      </w:r>
      <w:proofErr w:type="spellEnd"/>
      <w:r w:rsidR="005B392B" w:rsidRPr="005B392B">
        <w:rPr>
          <w:rFonts w:ascii="Myriad Pro" w:hAnsi="Myriad Pro"/>
          <w:sz w:val="22"/>
          <w:szCs w:val="22"/>
        </w:rPr>
        <w:t xml:space="preserve"> </w:t>
      </w:r>
      <w:proofErr w:type="spellStart"/>
      <w:r w:rsidR="005B392B" w:rsidRPr="005B392B">
        <w:rPr>
          <w:rFonts w:ascii="Myriad Pro" w:hAnsi="Myriad Pro"/>
          <w:sz w:val="22"/>
          <w:szCs w:val="22"/>
        </w:rPr>
        <w:t>Forgetting</w:t>
      </w:r>
      <w:proofErr w:type="spellEnd"/>
      <w:r w:rsidR="005B392B" w:rsidRPr="005B392B">
        <w:rPr>
          <w:rFonts w:ascii="Myriad Pro" w:hAnsi="Myriad Pro"/>
          <w:sz w:val="22"/>
          <w:szCs w:val="22"/>
        </w:rPr>
        <w:t>“, also die Einführung des „Vergessens“ in das Wissensmanagement, ist ein vielversprechender Ansatz zur Reduktion der Informationsflut und zur Fokussierung auf wichtige Informationen und deren Auffindbarkeit.</w:t>
      </w:r>
      <w:r w:rsidR="009657DB">
        <w:rPr>
          <w:rFonts w:ascii="Myriad Pro" w:hAnsi="Myriad Pro"/>
          <w:sz w:val="22"/>
          <w:szCs w:val="22"/>
        </w:rPr>
        <w:t xml:space="preserve"> </w:t>
      </w:r>
      <w:r w:rsidR="005B392B" w:rsidRPr="005B392B">
        <w:rPr>
          <w:rFonts w:ascii="Myriad Pro" w:hAnsi="Myriad Pro"/>
          <w:sz w:val="22"/>
          <w:szCs w:val="22"/>
        </w:rPr>
        <w:t xml:space="preserve">In </w:t>
      </w:r>
      <w:r w:rsidR="005B392B" w:rsidRPr="005B392B">
        <w:rPr>
          <w:rFonts w:ascii="Myriad Pro" w:hAnsi="Myriad Pro"/>
          <w:sz w:val="22"/>
          <w:szCs w:val="22"/>
        </w:rPr>
        <w:lastRenderedPageBreak/>
        <w:t xml:space="preserve">seinem </w:t>
      </w:r>
      <w:proofErr w:type="spellStart"/>
      <w:r w:rsidR="005B392B" w:rsidRPr="005B392B">
        <w:rPr>
          <w:rFonts w:ascii="Myriad Pro" w:hAnsi="Myriad Pro"/>
          <w:sz w:val="22"/>
          <w:szCs w:val="22"/>
        </w:rPr>
        <w:t>Foresight</w:t>
      </w:r>
      <w:proofErr w:type="spellEnd"/>
      <w:r w:rsidR="005B392B" w:rsidRPr="005B392B">
        <w:rPr>
          <w:rFonts w:ascii="Myriad Pro" w:hAnsi="Myriad Pro"/>
          <w:sz w:val="22"/>
          <w:szCs w:val="22"/>
        </w:rPr>
        <w:t xml:space="preserve"> „Gezieltes Vergessen: hin zum Computer, der sich selbst aufräumt“ stellte </w:t>
      </w:r>
      <w:proofErr w:type="spellStart"/>
      <w:r w:rsidR="005B392B" w:rsidRPr="005B392B">
        <w:rPr>
          <w:rFonts w:ascii="Myriad Pro" w:hAnsi="Myriad Pro"/>
          <w:sz w:val="22"/>
          <w:szCs w:val="22"/>
        </w:rPr>
        <w:t>Jilek</w:t>
      </w:r>
      <w:proofErr w:type="spellEnd"/>
      <w:r w:rsidR="005B392B" w:rsidRPr="005B392B">
        <w:rPr>
          <w:rFonts w:ascii="Myriad Pro" w:hAnsi="Myriad Pro"/>
          <w:sz w:val="22"/>
          <w:szCs w:val="22"/>
        </w:rPr>
        <w:t xml:space="preserve"> den aktuellen Stand der Entwicklungen des </w:t>
      </w:r>
      <w:proofErr w:type="spellStart"/>
      <w:r w:rsidR="005B392B" w:rsidRPr="005B392B">
        <w:rPr>
          <w:rFonts w:ascii="Myriad Pro" w:hAnsi="Myriad Pro"/>
          <w:sz w:val="22"/>
          <w:szCs w:val="22"/>
        </w:rPr>
        <w:t>Semantic</w:t>
      </w:r>
      <w:proofErr w:type="spellEnd"/>
      <w:r w:rsidR="005B392B" w:rsidRPr="005B392B">
        <w:rPr>
          <w:rFonts w:ascii="Myriad Pro" w:hAnsi="Myriad Pro"/>
          <w:sz w:val="22"/>
          <w:szCs w:val="22"/>
        </w:rPr>
        <w:t xml:space="preserve"> Desktop Assistent und des Personal Information Models (PIMO) im Detail vor. Desktop ist dabei nicht ausschließlich als PC zu verstehen </w:t>
      </w:r>
      <w:r w:rsidR="007022C7">
        <w:rPr>
          <w:rFonts w:ascii="Myriad Pro" w:hAnsi="Myriad Pro"/>
          <w:sz w:val="22"/>
          <w:szCs w:val="22"/>
        </w:rPr>
        <w:t>–</w:t>
      </w:r>
      <w:r w:rsidR="007022C7" w:rsidRPr="005B392B">
        <w:rPr>
          <w:rFonts w:ascii="Myriad Pro" w:hAnsi="Myriad Pro"/>
          <w:sz w:val="22"/>
          <w:szCs w:val="22"/>
        </w:rPr>
        <w:t xml:space="preserve"> </w:t>
      </w:r>
      <w:r w:rsidR="005B392B" w:rsidRPr="005B392B">
        <w:rPr>
          <w:rFonts w:ascii="Myriad Pro" w:hAnsi="Myriad Pro"/>
          <w:sz w:val="22"/>
          <w:szCs w:val="22"/>
        </w:rPr>
        <w:t xml:space="preserve">auch als Dashboard im industriellen oder gar im kommunalen Bereich lässt sich das Modell einsetzen. Kurzfristige Unterstützung erhält ein Nutzer z.B. durch das Ausblenden aktuell für ihn nicht relevanter Informationen. Langfristig lassen sich Ordner ausmisten oder restrukturieren, </w:t>
      </w:r>
      <w:r w:rsidR="009657DB">
        <w:rPr>
          <w:rFonts w:ascii="Myriad Pro" w:hAnsi="Myriad Pro"/>
          <w:sz w:val="22"/>
          <w:szCs w:val="22"/>
        </w:rPr>
        <w:t xml:space="preserve">um so </w:t>
      </w:r>
      <w:r w:rsidR="005B392B" w:rsidRPr="005B392B">
        <w:rPr>
          <w:rFonts w:ascii="Myriad Pro" w:hAnsi="Myriad Pro"/>
          <w:sz w:val="22"/>
          <w:szCs w:val="22"/>
        </w:rPr>
        <w:t xml:space="preserve">die persönliche Informationssphäre des Nutzers sowie das Unternehmensgedächtnis aufgeräumter zu halten </w:t>
      </w:r>
      <w:r w:rsidR="007022C7">
        <w:rPr>
          <w:rFonts w:ascii="Myriad Pro" w:hAnsi="Myriad Pro"/>
          <w:sz w:val="22"/>
          <w:szCs w:val="22"/>
        </w:rPr>
        <w:t>–</w:t>
      </w:r>
      <w:r w:rsidR="007022C7" w:rsidRPr="005B392B">
        <w:rPr>
          <w:rFonts w:ascii="Myriad Pro" w:hAnsi="Myriad Pro"/>
          <w:sz w:val="22"/>
          <w:szCs w:val="22"/>
        </w:rPr>
        <w:t xml:space="preserve"> </w:t>
      </w:r>
      <w:r w:rsidR="005B392B" w:rsidRPr="005B392B">
        <w:rPr>
          <w:rFonts w:ascii="Myriad Pro" w:hAnsi="Myriad Pro"/>
          <w:sz w:val="22"/>
          <w:szCs w:val="22"/>
        </w:rPr>
        <w:t>Lokalität und Transparenz sind daher Charakteristika des Systems. Hohe Anforderung stelle natürlich in diesem Kontext die Echtzeitfähigkeit und Nutzerfreundlichkeit in der Handhabung dar. Aspekt</w:t>
      </w:r>
      <w:r w:rsidR="007022C7">
        <w:rPr>
          <w:rFonts w:ascii="Myriad Pro" w:hAnsi="Myriad Pro"/>
          <w:sz w:val="22"/>
          <w:szCs w:val="22"/>
        </w:rPr>
        <w:t>e</w:t>
      </w:r>
      <w:r w:rsidR="005B392B" w:rsidRPr="005B392B">
        <w:rPr>
          <w:rFonts w:ascii="Myriad Pro" w:hAnsi="Myriad Pro"/>
          <w:sz w:val="22"/>
          <w:szCs w:val="22"/>
        </w:rPr>
        <w:t>, die das interdisziplinäre Forscherteam des Projekts aus den drei Bereichen Kognitionswissenschaften, Informationsanalyse &amp; Retrieval sowie Wissensmanagement immer im Blick haben. Während die aktuelle</w:t>
      </w:r>
      <w:r w:rsidR="009657DB">
        <w:rPr>
          <w:rFonts w:ascii="Myriad Pro" w:hAnsi="Myriad Pro"/>
          <w:sz w:val="22"/>
          <w:szCs w:val="22"/>
        </w:rPr>
        <w:t>n</w:t>
      </w:r>
      <w:r w:rsidR="005B392B" w:rsidRPr="005B392B">
        <w:rPr>
          <w:rFonts w:ascii="Myriad Pro" w:hAnsi="Myriad Pro"/>
          <w:sz w:val="22"/>
          <w:szCs w:val="22"/>
        </w:rPr>
        <w:t xml:space="preserve"> Prototypen noch regelbasiert </w:t>
      </w:r>
      <w:r w:rsidR="007022C7">
        <w:rPr>
          <w:rFonts w:ascii="Myriad Pro" w:hAnsi="Myriad Pro"/>
          <w:sz w:val="22"/>
          <w:szCs w:val="22"/>
        </w:rPr>
        <w:t>l</w:t>
      </w:r>
      <w:r w:rsidR="005B392B" w:rsidRPr="005B392B">
        <w:rPr>
          <w:rFonts w:ascii="Myriad Pro" w:hAnsi="Myriad Pro"/>
          <w:sz w:val="22"/>
          <w:szCs w:val="22"/>
        </w:rPr>
        <w:t>ernen, ist es in den nächsten Jahren Ziel</w:t>
      </w:r>
      <w:r w:rsidR="007022C7">
        <w:rPr>
          <w:rFonts w:ascii="Myriad Pro" w:hAnsi="Myriad Pro"/>
          <w:sz w:val="22"/>
          <w:szCs w:val="22"/>
        </w:rPr>
        <w:t>,</w:t>
      </w:r>
      <w:r w:rsidR="005B392B" w:rsidRPr="005B392B">
        <w:rPr>
          <w:rFonts w:ascii="Myriad Pro" w:hAnsi="Myriad Pro"/>
          <w:sz w:val="22"/>
          <w:szCs w:val="22"/>
        </w:rPr>
        <w:t xml:space="preserve"> das Lernen des Computers sukzessive zu automatisieren.</w:t>
      </w:r>
    </w:p>
    <w:p w14:paraId="449E6CF7" w14:textId="77777777" w:rsidR="009657DB" w:rsidRPr="008A7840" w:rsidRDefault="009657DB" w:rsidP="005B392B">
      <w:pPr>
        <w:jc w:val="both"/>
        <w:rPr>
          <w:rFonts w:ascii="Myriad Pro" w:hAnsi="Myriad Pro"/>
          <w:sz w:val="22"/>
          <w:szCs w:val="22"/>
        </w:rPr>
      </w:pPr>
    </w:p>
    <w:p w14:paraId="331D51F5" w14:textId="73ACD845" w:rsidR="005B392B" w:rsidRPr="005B392B" w:rsidRDefault="005B392B" w:rsidP="005B392B">
      <w:pPr>
        <w:jc w:val="both"/>
        <w:rPr>
          <w:rFonts w:ascii="Myriad Pro" w:hAnsi="Myriad Pro"/>
          <w:sz w:val="22"/>
          <w:szCs w:val="22"/>
        </w:rPr>
      </w:pPr>
      <w:r w:rsidRPr="005B392B">
        <w:rPr>
          <w:rFonts w:ascii="Myriad Pro" w:hAnsi="Myriad Pro"/>
          <w:sz w:val="22"/>
          <w:szCs w:val="22"/>
        </w:rPr>
        <w:t>Was hat „Working Out Loud“ (WOL) mit Wissensmanagement, digitalem Lernen und virtueller Führung zu tun? Was ist der Mehrwert für das Unternehmen, aber auch für den einzelnen Beschäftigten? Diese Fragen beantwortete Lukas Fütterer dem Publikum. Er hat bei der Daimler AG federführend Working-Out-Loud-</w:t>
      </w:r>
      <w:proofErr w:type="spellStart"/>
      <w:r w:rsidRPr="005B392B">
        <w:rPr>
          <w:rFonts w:ascii="Myriad Pro" w:hAnsi="Myriad Pro"/>
          <w:sz w:val="22"/>
          <w:szCs w:val="22"/>
        </w:rPr>
        <w:t>Circles</w:t>
      </w:r>
      <w:proofErr w:type="spellEnd"/>
      <w:r w:rsidRPr="005B392B">
        <w:rPr>
          <w:rFonts w:ascii="Myriad Pro" w:hAnsi="Myriad Pro"/>
          <w:sz w:val="22"/>
          <w:szCs w:val="22"/>
        </w:rPr>
        <w:t xml:space="preserve"> etabliert und in seiner selbstständigen Tätigkeit zahlreiche weitere Unternehmen auf dem Weg zu einer flexibleren Lernorganisation begleitet </w:t>
      </w:r>
      <w:r w:rsidR="005432B4">
        <w:rPr>
          <w:rFonts w:ascii="Myriad Pro" w:hAnsi="Myriad Pro"/>
          <w:sz w:val="22"/>
          <w:szCs w:val="22"/>
        </w:rPr>
        <w:t>–</w:t>
      </w:r>
      <w:r w:rsidR="005432B4" w:rsidRPr="005B392B">
        <w:rPr>
          <w:rFonts w:ascii="Myriad Pro" w:hAnsi="Myriad Pro"/>
          <w:sz w:val="22"/>
          <w:szCs w:val="22"/>
        </w:rPr>
        <w:t xml:space="preserve"> </w:t>
      </w:r>
      <w:r w:rsidR="005432B4">
        <w:rPr>
          <w:rFonts w:ascii="Myriad Pro" w:hAnsi="Myriad Pro"/>
          <w:sz w:val="22"/>
          <w:szCs w:val="22"/>
        </w:rPr>
        <w:t>v</w:t>
      </w:r>
      <w:r w:rsidRPr="005B392B">
        <w:rPr>
          <w:rFonts w:ascii="Myriad Pro" w:hAnsi="Myriad Pro"/>
          <w:sz w:val="22"/>
          <w:szCs w:val="22"/>
        </w:rPr>
        <w:t xml:space="preserve">on der Graswurzelinitiative bis hin zur selbstorganisierten Bewegung. Sich gezielt zu vernetzen, seine Arbeit, aber auch den Menschen hinter der Arbeit sichtbar zu machen und selbstorganisiert zu </w:t>
      </w:r>
      <w:r w:rsidR="005432B4">
        <w:rPr>
          <w:rFonts w:ascii="Myriad Pro" w:hAnsi="Myriad Pro"/>
          <w:sz w:val="22"/>
          <w:szCs w:val="22"/>
        </w:rPr>
        <w:t>l</w:t>
      </w:r>
      <w:r w:rsidRPr="005B392B">
        <w:rPr>
          <w:rFonts w:ascii="Myriad Pro" w:hAnsi="Myriad Pro"/>
          <w:sz w:val="22"/>
          <w:szCs w:val="22"/>
        </w:rPr>
        <w:t xml:space="preserve">ernen, steht im Fokus dieser Methode. </w:t>
      </w:r>
      <w:r w:rsidR="005432B4">
        <w:rPr>
          <w:rFonts w:ascii="Myriad Pro" w:hAnsi="Myriad Pro"/>
          <w:sz w:val="22"/>
          <w:szCs w:val="22"/>
        </w:rPr>
        <w:t>„</w:t>
      </w:r>
      <w:r w:rsidRPr="005B392B">
        <w:rPr>
          <w:rFonts w:ascii="Myriad Pro" w:hAnsi="Myriad Pro"/>
          <w:sz w:val="22"/>
          <w:szCs w:val="22"/>
        </w:rPr>
        <w:t>Working Out Loud kann gerade in digitalen Zeiten die Informalität stärken</w:t>
      </w:r>
      <w:r w:rsidR="005B27C3">
        <w:rPr>
          <w:rFonts w:ascii="Myriad Pro" w:hAnsi="Myriad Pro"/>
          <w:sz w:val="22"/>
          <w:szCs w:val="22"/>
        </w:rPr>
        <w:t>“</w:t>
      </w:r>
      <w:r w:rsidRPr="005B392B">
        <w:rPr>
          <w:rFonts w:ascii="Myriad Pro" w:hAnsi="Myriad Pro"/>
          <w:sz w:val="22"/>
          <w:szCs w:val="22"/>
        </w:rPr>
        <w:t xml:space="preserve">, so Fütterer. Zwölf Wochen treffen sich hier die Teilnehmer in einstündigen Meetings. Diese können vor Ort, aber natürlich auch im digitalen Raum stattfinden. Working Out Loud gibt hierbei die Struktur vor anhand konkreter Arbeitsaufgaben. Gerade um sich einem neuen Thema zu nähern, bedarf es oft neuer, anderer Perspektiven und Erfahrungen </w:t>
      </w:r>
      <w:r w:rsidR="005432B4">
        <w:rPr>
          <w:rFonts w:ascii="Myriad Pro" w:hAnsi="Myriad Pro"/>
          <w:sz w:val="22"/>
          <w:szCs w:val="22"/>
        </w:rPr>
        <w:t>–</w:t>
      </w:r>
      <w:r w:rsidR="005432B4" w:rsidRPr="005B392B">
        <w:rPr>
          <w:rFonts w:ascii="Myriad Pro" w:hAnsi="Myriad Pro"/>
          <w:sz w:val="22"/>
          <w:szCs w:val="22"/>
        </w:rPr>
        <w:t xml:space="preserve"> </w:t>
      </w:r>
      <w:r w:rsidRPr="005B392B">
        <w:rPr>
          <w:rFonts w:ascii="Myriad Pro" w:hAnsi="Myriad Pro"/>
          <w:sz w:val="22"/>
          <w:szCs w:val="22"/>
        </w:rPr>
        <w:t>je diverser ein WOL-Circle</w:t>
      </w:r>
      <w:r w:rsidR="005432B4">
        <w:rPr>
          <w:rFonts w:ascii="Myriad Pro" w:hAnsi="Myriad Pro"/>
          <w:sz w:val="22"/>
          <w:szCs w:val="22"/>
        </w:rPr>
        <w:t>,</w:t>
      </w:r>
      <w:r w:rsidRPr="005B392B">
        <w:rPr>
          <w:rFonts w:ascii="Myriad Pro" w:hAnsi="Myriad Pro"/>
          <w:sz w:val="22"/>
          <w:szCs w:val="22"/>
        </w:rPr>
        <w:t xml:space="preserve"> umso besser.</w:t>
      </w:r>
    </w:p>
    <w:p w14:paraId="06DDEDE3" w14:textId="77777777" w:rsidR="005B392B" w:rsidRPr="005B392B" w:rsidRDefault="005B392B" w:rsidP="005B392B">
      <w:pPr>
        <w:jc w:val="both"/>
        <w:rPr>
          <w:rFonts w:ascii="Myriad Pro" w:hAnsi="Myriad Pro"/>
          <w:sz w:val="22"/>
          <w:szCs w:val="22"/>
        </w:rPr>
      </w:pPr>
    </w:p>
    <w:p w14:paraId="0AFBD4B1" w14:textId="77777777" w:rsidR="005B392B" w:rsidRPr="005B392B" w:rsidRDefault="005B392B" w:rsidP="005B392B">
      <w:pPr>
        <w:jc w:val="both"/>
        <w:rPr>
          <w:rFonts w:ascii="Myriad Pro" w:hAnsi="Myriad Pro"/>
          <w:sz w:val="22"/>
          <w:szCs w:val="22"/>
        </w:rPr>
      </w:pPr>
    </w:p>
    <w:p w14:paraId="6442C1B1" w14:textId="77777777" w:rsidR="005B1B9B" w:rsidRPr="00797CE4" w:rsidRDefault="005B1B9B" w:rsidP="002E0D02">
      <w:pPr>
        <w:spacing w:line="276" w:lineRule="auto"/>
        <w:rPr>
          <w:rFonts w:ascii="Myriad Pro" w:hAnsi="Myriad Pro" w:cs="Arial"/>
          <w:color w:val="000000" w:themeColor="text1"/>
          <w:szCs w:val="32"/>
        </w:rPr>
      </w:pPr>
      <w:r w:rsidRPr="00797CE4">
        <w:rPr>
          <w:rFonts w:ascii="Myriad Pro" w:hAnsi="Myriad Pro" w:cs="Arial"/>
          <w:b/>
          <w:bCs/>
          <w:color w:val="000000" w:themeColor="text1"/>
          <w:szCs w:val="32"/>
        </w:rPr>
        <w:t>Programm im Detail</w:t>
      </w:r>
      <w:r w:rsidRPr="00797CE4">
        <w:rPr>
          <w:rFonts w:ascii="Myriad Pro" w:hAnsi="Myriad Pro" w:cs="Arial"/>
          <w:color w:val="000000" w:themeColor="text1"/>
          <w:szCs w:val="32"/>
        </w:rPr>
        <w:t>:</w:t>
      </w:r>
    </w:p>
    <w:p w14:paraId="1E4AFA3E" w14:textId="3D6ED53F" w:rsidR="002D7F1F" w:rsidRDefault="002D7F1F" w:rsidP="00797CE4">
      <w:pPr>
        <w:ind w:left="360"/>
        <w:jc w:val="both"/>
        <w:rPr>
          <w:rFonts w:ascii="Myriad Pro" w:hAnsi="Myriad Pro" w:cs="Arial"/>
          <w:i/>
          <w:color w:val="000000" w:themeColor="text1"/>
          <w:sz w:val="20"/>
          <w:szCs w:val="32"/>
        </w:rPr>
      </w:pPr>
    </w:p>
    <w:p w14:paraId="0B8EFEE8" w14:textId="2CBDB9A0" w:rsidR="002D7F1F" w:rsidRPr="002D7F1F" w:rsidRDefault="002D7F1F" w:rsidP="002D7F1F">
      <w:pPr>
        <w:numPr>
          <w:ilvl w:val="0"/>
          <w:numId w:val="5"/>
        </w:numPr>
        <w:jc w:val="both"/>
        <w:rPr>
          <w:rFonts w:ascii="Myriad Pro" w:hAnsi="Myriad Pro"/>
          <w:b/>
          <w:sz w:val="22"/>
        </w:rPr>
      </w:pPr>
      <w:r w:rsidRPr="002D7F1F">
        <w:rPr>
          <w:rFonts w:ascii="Myriad Pro" w:hAnsi="Myriad Pro"/>
          <w:b/>
          <w:bCs/>
          <w:sz w:val="22"/>
        </w:rPr>
        <w:t>Mock-up</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Agiles Sprintlernen</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(Gabriele Korge, Fraunhofer IAO)</w:t>
      </w:r>
    </w:p>
    <w:p w14:paraId="07D5CE65" w14:textId="24A9E8DC" w:rsidR="002D7F1F" w:rsidRPr="002D7F1F" w:rsidRDefault="002D7F1F" w:rsidP="002D7F1F">
      <w:pPr>
        <w:numPr>
          <w:ilvl w:val="0"/>
          <w:numId w:val="5"/>
        </w:numPr>
        <w:jc w:val="both"/>
        <w:rPr>
          <w:rFonts w:ascii="Myriad Pro" w:hAnsi="Myriad Pro"/>
          <w:b/>
          <w:sz w:val="22"/>
        </w:rPr>
      </w:pPr>
      <w:r w:rsidRPr="002D7F1F">
        <w:rPr>
          <w:rFonts w:ascii="Myriad Pro" w:hAnsi="Myriad Pro"/>
          <w:b/>
          <w:bCs/>
          <w:sz w:val="22"/>
        </w:rPr>
        <w:t>Foresight</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Gezieltes Vergessen: hin zum Computer, der sich selbst aufräumt</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(Christian Jilek, Deutsches Forschungszentrum</w:t>
      </w:r>
      <w:r>
        <w:rPr>
          <w:rFonts w:ascii="Myriad Pro" w:hAnsi="Myriad Pro"/>
          <w:bCs/>
          <w:i/>
          <w:iCs/>
          <w:sz w:val="22"/>
        </w:rPr>
        <w:t xml:space="preserve"> </w:t>
      </w:r>
      <w:r w:rsidRPr="002D7F1F">
        <w:rPr>
          <w:rFonts w:ascii="Myriad Pro" w:hAnsi="Myriad Pro"/>
          <w:bCs/>
          <w:i/>
          <w:iCs/>
          <w:sz w:val="22"/>
        </w:rPr>
        <w:t>für Künstliche Intelligenz (DFKI) GmbH)</w:t>
      </w:r>
    </w:p>
    <w:p w14:paraId="305BB070" w14:textId="143D1C4C" w:rsidR="002D7F1F" w:rsidRPr="002D7F1F" w:rsidRDefault="002D7F1F" w:rsidP="002D7F1F">
      <w:pPr>
        <w:numPr>
          <w:ilvl w:val="0"/>
          <w:numId w:val="5"/>
        </w:numPr>
        <w:jc w:val="both"/>
        <w:rPr>
          <w:rFonts w:ascii="Myriad Pro" w:hAnsi="Myriad Pro"/>
          <w:bCs/>
          <w:sz w:val="22"/>
        </w:rPr>
      </w:pPr>
      <w:r w:rsidRPr="002D7F1F">
        <w:rPr>
          <w:rFonts w:ascii="Myriad Pro" w:hAnsi="Myriad Pro"/>
          <w:b/>
          <w:bCs/>
          <w:sz w:val="22"/>
        </w:rPr>
        <w:t>Best Practice</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Working Out Loud – selbstorganisiertes Arbeiten und Lernen</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(Lukas Fütterer,</w:t>
      </w:r>
      <w:r>
        <w:rPr>
          <w:rFonts w:ascii="Myriad Pro" w:hAnsi="Myriad Pro"/>
          <w:bCs/>
          <w:i/>
          <w:iCs/>
          <w:sz w:val="22"/>
        </w:rPr>
        <w:t xml:space="preserve"> </w:t>
      </w:r>
      <w:proofErr w:type="spellStart"/>
      <w:r w:rsidRPr="002D7F1F">
        <w:rPr>
          <w:rFonts w:ascii="Myriad Pro" w:hAnsi="Myriad Pro"/>
          <w:bCs/>
          <w:i/>
          <w:iCs/>
          <w:sz w:val="22"/>
        </w:rPr>
        <w:t>MountainMinds</w:t>
      </w:r>
      <w:proofErr w:type="spellEnd"/>
      <w:r w:rsidRPr="002D7F1F">
        <w:rPr>
          <w:rFonts w:ascii="Myriad Pro" w:hAnsi="Myriad Pro"/>
          <w:bCs/>
          <w:i/>
          <w:iCs/>
          <w:sz w:val="22"/>
        </w:rPr>
        <w:t xml:space="preserve"> GbR /</w:t>
      </w:r>
      <w:r>
        <w:rPr>
          <w:rFonts w:ascii="Myriad Pro" w:hAnsi="Myriad Pro"/>
          <w:bCs/>
          <w:i/>
          <w:iCs/>
          <w:sz w:val="22"/>
        </w:rPr>
        <w:t xml:space="preserve"> </w:t>
      </w:r>
      <w:r w:rsidRPr="002D7F1F">
        <w:rPr>
          <w:rFonts w:ascii="Myriad Pro" w:hAnsi="Myriad Pro"/>
          <w:bCs/>
          <w:i/>
          <w:iCs/>
          <w:sz w:val="22"/>
        </w:rPr>
        <w:t>Daimler AG)</w:t>
      </w:r>
    </w:p>
    <w:p w14:paraId="5FF7989E" w14:textId="77777777" w:rsidR="002D7F1F" w:rsidRPr="002D7F1F" w:rsidRDefault="002D7F1F" w:rsidP="00797CE4">
      <w:pPr>
        <w:ind w:left="360"/>
        <w:jc w:val="both"/>
        <w:rPr>
          <w:rFonts w:ascii="Myriad Pro" w:hAnsi="Myriad Pro"/>
          <w:bCs/>
          <w:sz w:val="22"/>
        </w:rPr>
      </w:pPr>
    </w:p>
    <w:p w14:paraId="14DEEFD6" w14:textId="77777777" w:rsidR="002D7F1F" w:rsidRDefault="002D7F1F" w:rsidP="002D7F1F">
      <w:pPr>
        <w:jc w:val="both"/>
        <w:rPr>
          <w:rFonts w:ascii="Myriad Pro" w:hAnsi="Myriad Pro"/>
          <w:sz w:val="22"/>
          <w:szCs w:val="22"/>
        </w:rPr>
      </w:pPr>
    </w:p>
    <w:p w14:paraId="0906FCD6" w14:textId="338BCA5C" w:rsidR="002D7F1F" w:rsidRPr="002D7F1F" w:rsidRDefault="002D7F1F" w:rsidP="002D7F1F">
      <w:pPr>
        <w:jc w:val="both"/>
        <w:rPr>
          <w:rFonts w:ascii="Myriad Pro" w:hAnsi="Myriad Pro"/>
          <w:sz w:val="22"/>
          <w:szCs w:val="22"/>
        </w:rPr>
      </w:pPr>
      <w:r w:rsidRPr="002D7F1F">
        <w:rPr>
          <w:rFonts w:ascii="Myriad Pro" w:hAnsi="Myriad Pro"/>
          <w:sz w:val="22"/>
          <w:szCs w:val="22"/>
        </w:rPr>
        <w:t>Mit dem jährlichen „Human-Resources-Expertenforum“ unterstützen wir nicht nur die branchenübergreifende Vernetzung in unserer Region, sondern ermöglichen Sensorik-Akteuren, ihr Wissen auch über die Grenzen der Technologie hinaus zu erweitern. Nach kurzen Impulsen bundesweiter Experten und Best Practices zu aktuellen und künftigen Themen der modernen Arbeitswelt lassen wir Sie in einer interaktiven Kommunikationseinheit zu Wort kommen.</w:t>
      </w:r>
    </w:p>
    <w:p w14:paraId="0589CE5D" w14:textId="77777777" w:rsidR="008157E5" w:rsidRDefault="008157E5" w:rsidP="002D7F1F">
      <w:pPr>
        <w:jc w:val="both"/>
        <w:rPr>
          <w:rFonts w:ascii="Myriad Pro" w:hAnsi="Myriad Pro"/>
          <w:sz w:val="22"/>
          <w:szCs w:val="22"/>
        </w:rPr>
      </w:pPr>
    </w:p>
    <w:p w14:paraId="3B046B0E" w14:textId="647C1390" w:rsidR="002D7F1F" w:rsidRPr="004550BC" w:rsidRDefault="002D7F1F" w:rsidP="002D7F1F">
      <w:pPr>
        <w:jc w:val="both"/>
        <w:rPr>
          <w:rFonts w:ascii="Myriad Pro" w:hAnsi="Myriad Pro"/>
          <w:sz w:val="22"/>
          <w:szCs w:val="22"/>
        </w:rPr>
      </w:pPr>
      <w:r w:rsidRPr="002D7F1F">
        <w:rPr>
          <w:rFonts w:ascii="Myriad Pro" w:hAnsi="Myriad Pro"/>
          <w:sz w:val="22"/>
          <w:szCs w:val="22"/>
        </w:rPr>
        <w:t>Zielgruppe</w:t>
      </w:r>
      <w:r w:rsidR="008157E5">
        <w:rPr>
          <w:rFonts w:ascii="Myriad Pro" w:hAnsi="Myriad Pro"/>
          <w:sz w:val="22"/>
          <w:szCs w:val="22"/>
        </w:rPr>
        <w:t xml:space="preserve">: </w:t>
      </w:r>
      <w:r w:rsidRPr="002D7F1F">
        <w:rPr>
          <w:rFonts w:ascii="Myriad Pro" w:hAnsi="Myriad Pro"/>
          <w:sz w:val="22"/>
          <w:szCs w:val="22"/>
        </w:rPr>
        <w:t>Geschäftsführer,</w:t>
      </w:r>
      <w:r w:rsidR="00717A11">
        <w:rPr>
          <w:rFonts w:ascii="Myriad Pro" w:hAnsi="Myriad Pro"/>
          <w:sz w:val="22"/>
          <w:szCs w:val="22"/>
        </w:rPr>
        <w:t xml:space="preserve"> </w:t>
      </w:r>
      <w:r w:rsidRPr="002D7F1F">
        <w:rPr>
          <w:rFonts w:ascii="Myriad Pro" w:hAnsi="Myriad Pro"/>
          <w:sz w:val="22"/>
          <w:szCs w:val="22"/>
        </w:rPr>
        <w:t>Personalleiter</w:t>
      </w:r>
      <w:r w:rsidR="00717A11">
        <w:rPr>
          <w:rFonts w:ascii="Myriad Pro" w:hAnsi="Myriad Pro"/>
          <w:sz w:val="22"/>
          <w:szCs w:val="22"/>
        </w:rPr>
        <w:t xml:space="preserve"> </w:t>
      </w:r>
      <w:r w:rsidRPr="002D7F1F">
        <w:rPr>
          <w:rFonts w:ascii="Myriad Pro" w:hAnsi="Myriad Pro"/>
          <w:sz w:val="22"/>
          <w:szCs w:val="22"/>
        </w:rPr>
        <w:t>und -verantwortliche, HR-Experten</w:t>
      </w:r>
    </w:p>
    <w:p w14:paraId="765AD559" w14:textId="77777777" w:rsidR="00F25925" w:rsidRPr="00797CE4" w:rsidRDefault="00F25925" w:rsidP="008C4766">
      <w:pPr>
        <w:jc w:val="both"/>
        <w:rPr>
          <w:rFonts w:ascii="Myriad Pro" w:hAnsi="Myriad Pro"/>
          <w:b/>
          <w:sz w:val="22"/>
        </w:rPr>
      </w:pPr>
    </w:p>
    <w:p w14:paraId="15B7B07E" w14:textId="77777777" w:rsidR="00897BF2" w:rsidRPr="00797CE4" w:rsidRDefault="00BA794F" w:rsidP="008C4766">
      <w:pPr>
        <w:jc w:val="both"/>
        <w:rPr>
          <w:rFonts w:ascii="Myriad Pro" w:hAnsi="Myriad Pro"/>
          <w:b/>
          <w:sz w:val="22"/>
        </w:rPr>
      </w:pPr>
      <w:r w:rsidRPr="00797CE4">
        <w:rPr>
          <w:rFonts w:ascii="Myriad Pro" w:hAnsi="Myriad Pro"/>
          <w:b/>
          <w:sz w:val="22"/>
        </w:rPr>
        <w:t>Projekt CoDiCLUST: „</w:t>
      </w:r>
      <w:r w:rsidR="001F46E2" w:rsidRPr="00797CE4">
        <w:rPr>
          <w:rFonts w:ascii="Myriad Pro" w:hAnsi="Myriad Pro"/>
          <w:b/>
          <w:sz w:val="22"/>
        </w:rPr>
        <w:t>Digitales Lernen</w:t>
      </w:r>
      <w:r w:rsidRPr="00797CE4">
        <w:rPr>
          <w:rFonts w:ascii="Myriad Pro" w:hAnsi="Myriad Pro"/>
          <w:b/>
          <w:sz w:val="22"/>
        </w:rPr>
        <w:t>“ und die Entwicklung von Medienkompetenz im Sensorik-Netzwerk</w:t>
      </w:r>
    </w:p>
    <w:p w14:paraId="42FAA0AC" w14:textId="7F44034C" w:rsidR="00AF7F54" w:rsidRPr="00797CE4" w:rsidRDefault="0085130D" w:rsidP="00BD2DAD">
      <w:pPr>
        <w:jc w:val="both"/>
        <w:rPr>
          <w:rFonts w:ascii="Myriad Pro" w:hAnsi="Myriad Pro"/>
          <w:sz w:val="22"/>
        </w:rPr>
      </w:pPr>
      <w:r w:rsidRPr="00797CE4">
        <w:rPr>
          <w:rFonts w:ascii="Myriad Pro" w:hAnsi="Myriad Pro"/>
          <w:sz w:val="22"/>
          <w:szCs w:val="22"/>
        </w:rPr>
        <w:t xml:space="preserve">Im Sensorik-Netzwerk entsteht im Zuge des BMBF-geförderten Projekts CoDiCLUST eine neue Anlaufstelle für Fragen rund um das Thema „Digitales Lernen“. </w:t>
      </w:r>
      <w:r w:rsidR="0002229E">
        <w:rPr>
          <w:rFonts w:ascii="Myriad Pro" w:hAnsi="Myriad Pro"/>
          <w:sz w:val="22"/>
          <w:szCs w:val="22"/>
        </w:rPr>
        <w:t xml:space="preserve">Das </w:t>
      </w:r>
      <w:r w:rsidR="00BA4BDB">
        <w:rPr>
          <w:rFonts w:ascii="Myriad Pro" w:hAnsi="Myriad Pro"/>
          <w:color w:val="000000" w:themeColor="text1"/>
          <w:sz w:val="22"/>
          <w:szCs w:val="22"/>
        </w:rPr>
        <w:t>HR-</w:t>
      </w:r>
      <w:r w:rsidR="0002229E">
        <w:rPr>
          <w:rFonts w:ascii="Myriad Pro" w:hAnsi="Myriad Pro"/>
          <w:color w:val="000000" w:themeColor="text1"/>
          <w:sz w:val="22"/>
          <w:szCs w:val="22"/>
        </w:rPr>
        <w:t xml:space="preserve">Expertenforum </w:t>
      </w:r>
      <w:r w:rsidRPr="00797CE4">
        <w:rPr>
          <w:rFonts w:ascii="Myriad Pro" w:hAnsi="Myriad Pro"/>
          <w:color w:val="000000" w:themeColor="text1"/>
          <w:sz w:val="22"/>
          <w:szCs w:val="22"/>
        </w:rPr>
        <w:t xml:space="preserve">ist Teil dieses Projekts und </w:t>
      </w:r>
      <w:r w:rsidRPr="00797CE4">
        <w:rPr>
          <w:rStyle w:val="A5"/>
          <w:sz w:val="22"/>
          <w:szCs w:val="22"/>
        </w:rPr>
        <w:t xml:space="preserve">bietet eine Plattform für alle, die sich mit den Trends der Arbeitswelt aktiv auseinandersetzen und sich neue Impulse für die eigene Arbeit holen wollen. </w:t>
      </w:r>
      <w:r w:rsidR="009E4DEB" w:rsidRPr="00797CE4">
        <w:rPr>
          <w:rFonts w:ascii="Myriad Pro" w:hAnsi="Myriad Pro"/>
          <w:sz w:val="22"/>
        </w:rPr>
        <w:t>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w:t>
      </w:r>
    </w:p>
    <w:p w14:paraId="23F2CA97" w14:textId="77777777" w:rsidR="00AF7F54" w:rsidRPr="00797CE4" w:rsidRDefault="00AF7F54" w:rsidP="00BD2DAD">
      <w:pPr>
        <w:jc w:val="both"/>
        <w:rPr>
          <w:rFonts w:ascii="Myriad Pro" w:hAnsi="Myriad Pro"/>
          <w:sz w:val="22"/>
        </w:rPr>
      </w:pPr>
    </w:p>
    <w:p w14:paraId="3452D01C" w14:textId="77777777" w:rsidR="00BD2DAD" w:rsidRPr="00797CE4" w:rsidRDefault="00BD2DAD" w:rsidP="00BD2DAD">
      <w:pPr>
        <w:jc w:val="both"/>
        <w:rPr>
          <w:rFonts w:ascii="Myriad Pro" w:hAnsi="Myriad Pro" w:cs="Calibri"/>
          <w:i/>
          <w:color w:val="000000"/>
          <w:sz w:val="22"/>
          <w:szCs w:val="22"/>
        </w:rPr>
      </w:pPr>
      <w:r w:rsidRPr="00797CE4">
        <w:rPr>
          <w:rFonts w:ascii="Myriad Pro" w:hAnsi="Myriad Pro" w:cs="Calibri"/>
          <w:i/>
          <w:color w:val="000000"/>
          <w:sz w:val="22"/>
          <w:szCs w:val="22"/>
        </w:rPr>
        <w:lastRenderedPageBreak/>
        <w:t xml:space="preserve">Informationen </w:t>
      </w:r>
      <w:r w:rsidR="00AF7F54" w:rsidRPr="00797CE4">
        <w:rPr>
          <w:rFonts w:ascii="Myriad Pro" w:hAnsi="Myriad Pro" w:cs="Calibri"/>
          <w:i/>
          <w:color w:val="000000"/>
          <w:sz w:val="22"/>
          <w:szCs w:val="22"/>
        </w:rPr>
        <w:t xml:space="preserve">zum Projekt CoDiCLUST </w:t>
      </w:r>
      <w:r w:rsidRPr="00797CE4">
        <w:rPr>
          <w:rFonts w:ascii="Myriad Pro" w:hAnsi="Myriad Pro" w:cs="Calibri"/>
          <w:i/>
          <w:color w:val="000000"/>
          <w:sz w:val="22"/>
          <w:szCs w:val="22"/>
        </w:rPr>
        <w:t xml:space="preserve">auch unter: </w:t>
      </w:r>
      <w:hyperlink r:id="rId8" w:history="1">
        <w:r w:rsidRPr="00797CE4">
          <w:rPr>
            <w:rFonts w:ascii="Myriad Pro" w:hAnsi="Myriad Pro" w:cs="Calibri"/>
            <w:i/>
            <w:color w:val="000000"/>
            <w:sz w:val="22"/>
            <w:szCs w:val="22"/>
          </w:rPr>
          <w:t>www.codiclust.de</w:t>
        </w:r>
      </w:hyperlink>
    </w:p>
    <w:p w14:paraId="58051583" w14:textId="77777777" w:rsidR="00E11879" w:rsidRPr="00797CE4" w:rsidRDefault="002E0D02" w:rsidP="002E0D02">
      <w:pPr>
        <w:spacing w:after="200" w:line="276" w:lineRule="auto"/>
        <w:rPr>
          <w:rFonts w:ascii="Myriad Pro" w:hAnsi="Myriad Pro" w:cs="Arial"/>
          <w:sz w:val="22"/>
        </w:rPr>
      </w:pPr>
      <w:r w:rsidRPr="00797CE4">
        <w:rPr>
          <w:rFonts w:ascii="Myriad Pro" w:hAnsi="Myriad Pro"/>
          <w:noProof/>
        </w:rPr>
        <mc:AlternateContent>
          <mc:Choice Requires="wpg">
            <w:drawing>
              <wp:anchor distT="0" distB="0" distL="114300" distR="114300" simplePos="0" relativeHeight="251661312" behindDoc="0" locked="0" layoutInCell="1" allowOverlap="1" wp14:anchorId="56171BD4" wp14:editId="4F937AAB">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1CC35047"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BEB72D0"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2A03FD2" w14:textId="77777777" w:rsidR="00E11879" w:rsidRPr="00F539D9" w:rsidRDefault="00E11879" w:rsidP="00E11879">
                              <w:pPr>
                                <w:pStyle w:val="Kontaktberschrift"/>
                                <w:jc w:val="left"/>
                                <w:rPr>
                                  <w:color w:val="000000" w:themeColor="text1"/>
                                </w:rPr>
                              </w:pPr>
                            </w:p>
                            <w:p w14:paraId="38BD4636"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503B672C" w14:textId="4217EB49" w:rsidR="00E11879" w:rsidRPr="008C4766" w:rsidRDefault="007E601B" w:rsidP="00E11879">
                              <w:pPr>
                                <w:pStyle w:val="Kopfzeile"/>
                                <w:tabs>
                                  <w:tab w:val="left" w:pos="5694"/>
                                  <w:tab w:val="left" w:pos="6396"/>
                                </w:tabs>
                                <w:rPr>
                                  <w:rFonts w:ascii="Myriad Pro" w:hAnsi="Myriad Pro"/>
                                  <w:sz w:val="20"/>
                                </w:rPr>
                              </w:pPr>
                              <w:r>
                                <w:rPr>
                                  <w:rFonts w:ascii="Myriad Pro" w:hAnsi="Myriad Pro"/>
                                  <w:sz w:val="20"/>
                                </w:rPr>
                                <w:t>Geschäftsführung</w:t>
                              </w:r>
                            </w:p>
                            <w:p w14:paraId="11F1EFDC"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8B7B7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470CC5C5" w14:textId="07D0DAE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717A11">
                                <w:rPr>
                                  <w:rFonts w:ascii="Myriad Pro" w:hAnsi="Myriad Pro"/>
                                  <w:sz w:val="20"/>
                                </w:rPr>
                                <w:t xml:space="preserve">      </w:t>
                              </w:r>
                              <w:r w:rsidRPr="00956F7D">
                                <w:rPr>
                                  <w:rFonts w:ascii="Myriad Pro" w:hAnsi="Myriad Pro"/>
                                  <w:sz w:val="20"/>
                                </w:rPr>
                                <w:t>+49 (0)941 63 09 16 - 13</w:t>
                              </w:r>
                            </w:p>
                            <w:p w14:paraId="500BF739" w14:textId="5755E693"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ail</w:t>
                              </w:r>
                              <w:r w:rsidR="00717A11">
                                <w:rPr>
                                  <w:rFonts w:ascii="Myriad Pro" w:hAnsi="Myriad Pro"/>
                                  <w:sz w:val="20"/>
                                </w:rPr>
                                <w:t xml:space="preserve">   </w:t>
                              </w:r>
                              <w:r w:rsidRPr="00956F7D">
                                <w:rPr>
                                  <w:rFonts w:ascii="Myriad Pro" w:hAnsi="Myriad Pro"/>
                                  <w:sz w:val="20"/>
                                </w:rPr>
                                <w:t xml:space="preserve">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Web</w:t>
                              </w:r>
                              <w:r w:rsidR="00717A11">
                                <w:rPr>
                                  <w:rFonts w:ascii="Myriad Pro" w:hAnsi="Myriad Pro"/>
                                  <w:sz w:val="20"/>
                                </w:rPr>
                                <w:t xml:space="preserve">     </w:t>
                              </w:r>
                              <w:r w:rsidR="00E11879" w:rsidRPr="00956F7D">
                                <w:rPr>
                                  <w:rFonts w:ascii="Myriad Pro" w:hAnsi="Myriad Pro"/>
                                  <w:sz w:val="20"/>
                                </w:rPr>
                                <w:t>www.sensorik-bayern.de</w:t>
                              </w:r>
                            </w:p>
                            <w:p w14:paraId="76182BAE"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71BD4"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CR6Fq0TwMAABcJAAAOAAAAAAAAAAAAAAAA&#10;AC4CAABkcnMvZTJvRG9jLnhtbFBLAQItABQABgAIAAAAIQA++SRu4AAAAAkBAAAPAAAAAAAAAAAA&#10;AAAAAKkFAABkcnMvZG93bnJldi54bWxQSwUGAAAAAAQABADzAAAAtg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1CC35047"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BEB72D0"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2A03FD2" w14:textId="77777777" w:rsidR="00E11879" w:rsidRPr="00F539D9" w:rsidRDefault="00E11879" w:rsidP="00E11879">
                        <w:pPr>
                          <w:pStyle w:val="Kontaktberschrift"/>
                          <w:jc w:val="left"/>
                          <w:rPr>
                            <w:color w:val="000000" w:themeColor="text1"/>
                          </w:rPr>
                        </w:pPr>
                      </w:p>
                      <w:p w14:paraId="38BD4636"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503B672C" w14:textId="4217EB49" w:rsidR="00E11879" w:rsidRPr="008C4766" w:rsidRDefault="007E601B" w:rsidP="00E11879">
                        <w:pPr>
                          <w:pStyle w:val="Kopfzeile"/>
                          <w:tabs>
                            <w:tab w:val="left" w:pos="5694"/>
                            <w:tab w:val="left" w:pos="6396"/>
                          </w:tabs>
                          <w:rPr>
                            <w:rFonts w:ascii="Myriad Pro" w:hAnsi="Myriad Pro"/>
                            <w:sz w:val="20"/>
                          </w:rPr>
                        </w:pPr>
                        <w:r>
                          <w:rPr>
                            <w:rFonts w:ascii="Myriad Pro" w:hAnsi="Myriad Pro"/>
                            <w:sz w:val="20"/>
                          </w:rPr>
                          <w:t>Geschäftsführung</w:t>
                        </w:r>
                      </w:p>
                      <w:p w14:paraId="11F1EFDC"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8B7B7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470CC5C5" w14:textId="07D0DAE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717A11">
                          <w:rPr>
                            <w:rFonts w:ascii="Myriad Pro" w:hAnsi="Myriad Pro"/>
                            <w:sz w:val="20"/>
                          </w:rPr>
                          <w:t xml:space="preserve">      </w:t>
                        </w:r>
                        <w:r w:rsidRPr="00956F7D">
                          <w:rPr>
                            <w:rFonts w:ascii="Myriad Pro" w:hAnsi="Myriad Pro"/>
                            <w:sz w:val="20"/>
                          </w:rPr>
                          <w:t>+49 (0)941 63 09 16 - 13</w:t>
                        </w:r>
                      </w:p>
                      <w:p w14:paraId="500BF739" w14:textId="5755E693"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ail</w:t>
                        </w:r>
                        <w:r w:rsidR="00717A11">
                          <w:rPr>
                            <w:rFonts w:ascii="Myriad Pro" w:hAnsi="Myriad Pro"/>
                            <w:sz w:val="20"/>
                          </w:rPr>
                          <w:t xml:space="preserve">   </w:t>
                        </w:r>
                        <w:r w:rsidRPr="00956F7D">
                          <w:rPr>
                            <w:rFonts w:ascii="Myriad Pro" w:hAnsi="Myriad Pro"/>
                            <w:sz w:val="20"/>
                          </w:rPr>
                          <w:t xml:space="preserve">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Web</w:t>
                        </w:r>
                        <w:r w:rsidR="00717A11">
                          <w:rPr>
                            <w:rFonts w:ascii="Myriad Pro" w:hAnsi="Myriad Pro"/>
                            <w:sz w:val="20"/>
                          </w:rPr>
                          <w:t xml:space="preserve">     </w:t>
                        </w:r>
                        <w:r w:rsidR="00E11879" w:rsidRPr="00956F7D">
                          <w:rPr>
                            <w:rFonts w:ascii="Myriad Pro" w:hAnsi="Myriad Pro"/>
                            <w:sz w:val="20"/>
                          </w:rPr>
                          <w:t>www.sensorik-bayern.de</w:t>
                        </w:r>
                      </w:p>
                      <w:p w14:paraId="76182BAE"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797CE4">
        <w:rPr>
          <w:rFonts w:ascii="Myriad Pro" w:hAnsi="Myriad Pro"/>
          <w:noProof/>
        </w:rPr>
        <mc:AlternateContent>
          <mc:Choice Requires="wpg">
            <w:drawing>
              <wp:anchor distT="0" distB="0" distL="114300" distR="114300" simplePos="0" relativeHeight="251667456" behindDoc="0" locked="0" layoutInCell="1" allowOverlap="1" wp14:anchorId="67D5C61D" wp14:editId="0F1E3821">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2B015" w14:textId="4C0A5723"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w:t>
                              </w:r>
                              <w:r w:rsidR="00717A11">
                                <w:rPr>
                                  <w:rFonts w:ascii="Myriad Pro" w:hAnsi="Myriad Pro"/>
                                  <w:color w:val="000000" w:themeColor="text1"/>
                                  <w:sz w:val="20"/>
                                  <w:szCs w:val="20"/>
                                </w:rPr>
                                <w:t>reich Sensorik. Mit seinen gut 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67D5C61D"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6C12B015" w14:textId="4C0A5723"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w:t>
                        </w:r>
                        <w:r w:rsidR="00717A11">
                          <w:rPr>
                            <w:rFonts w:ascii="Myriad Pro" w:hAnsi="Myriad Pro"/>
                            <w:color w:val="000000" w:themeColor="text1"/>
                            <w:sz w:val="20"/>
                            <w:szCs w:val="20"/>
                          </w:rPr>
                          <w:t>reich Sensorik. Mit seinen gut 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797CE4"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7473A" w14:textId="77777777" w:rsidR="009C7809" w:rsidRDefault="009C7809" w:rsidP="008C4766">
      <w:r>
        <w:separator/>
      </w:r>
    </w:p>
  </w:endnote>
  <w:endnote w:type="continuationSeparator" w:id="0">
    <w:p w14:paraId="65CF95E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392CD"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60F1BE0E" wp14:editId="35150E21">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03CBE92D" wp14:editId="40BD0704">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2EC2E99D" wp14:editId="0688F89E">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F8AEB6E"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FB66AF0" wp14:editId="2431531A">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134DE517" wp14:editId="2E5A5243">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DF77A3">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F3976"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24460966" wp14:editId="2DE3590F">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05DC6779" wp14:editId="737A4A52">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358222ED" wp14:editId="5C82B0BE">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55165"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DF77A3">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C0B8E" w14:textId="77777777" w:rsidR="009C7809" w:rsidRDefault="009C7809" w:rsidP="008C4766">
      <w:r>
        <w:separator/>
      </w:r>
    </w:p>
  </w:footnote>
  <w:footnote w:type="continuationSeparator" w:id="0">
    <w:p w14:paraId="6FAE2DC0"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5641"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2522AF0A" wp14:editId="3EA1D193">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01E47"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6C31" w14:textId="68A0D9EA" w:rsidR="002A72D6" w:rsidRDefault="005B51F1">
    <w:pPr>
      <w:pStyle w:val="Kopfzeile"/>
    </w:pPr>
    <w:r>
      <w:rPr>
        <w:noProof/>
      </w:rPr>
      <w:drawing>
        <wp:anchor distT="0" distB="0" distL="114300" distR="114300" simplePos="0" relativeHeight="251664384" behindDoc="1" locked="0" layoutInCell="1" allowOverlap="1" wp14:anchorId="5A12A2F0" wp14:editId="1BAD7652">
          <wp:simplePos x="0" y="0"/>
          <wp:positionH relativeFrom="column">
            <wp:posOffset>2738755</wp:posOffset>
          </wp:positionH>
          <wp:positionV relativeFrom="paragraph">
            <wp:posOffset>95250</wp:posOffset>
          </wp:positionV>
          <wp:extent cx="3219450" cy="920750"/>
          <wp:effectExtent l="0" t="0" r="0" b="0"/>
          <wp:wrapNone/>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1801BFC9" wp14:editId="16273965">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8072" w14:textId="77777777" w:rsidR="002A72D6" w:rsidRDefault="002A72D6">
    <w:pPr>
      <w:pStyle w:val="Kopfzeile"/>
    </w:pPr>
  </w:p>
  <w:p w14:paraId="10FF94DF" w14:textId="77777777" w:rsidR="002A72D6" w:rsidRDefault="002A72D6">
    <w:pPr>
      <w:pStyle w:val="Kopfzeile"/>
    </w:pPr>
  </w:p>
  <w:p w14:paraId="37FEE170" w14:textId="77777777" w:rsidR="002A72D6" w:rsidRDefault="007B2E59" w:rsidP="007B2E59">
    <w:pPr>
      <w:pStyle w:val="Kopfzeile"/>
      <w:tabs>
        <w:tab w:val="clear" w:pos="4536"/>
        <w:tab w:val="clear" w:pos="9072"/>
        <w:tab w:val="left" w:pos="8382"/>
      </w:tabs>
    </w:pPr>
    <w:r>
      <w:tab/>
    </w:r>
  </w:p>
  <w:p w14:paraId="481B68E4" w14:textId="77777777" w:rsidR="002A72D6" w:rsidRDefault="002A72D6">
    <w:pPr>
      <w:pStyle w:val="Kopfzeile"/>
    </w:pPr>
  </w:p>
  <w:p w14:paraId="5E93DF8C" w14:textId="77777777" w:rsidR="002A72D6" w:rsidRDefault="002A72D6">
    <w:pPr>
      <w:pStyle w:val="Kopfzeile"/>
    </w:pPr>
  </w:p>
  <w:p w14:paraId="69F3ED33"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9D19415" wp14:editId="782AD2E6">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36C01033"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13A49BA" w14:textId="77777777" w:rsidR="002A72D6" w:rsidRPr="008C4766" w:rsidRDefault="002A72D6" w:rsidP="003F6955">
                          <w:pPr>
                            <w:pStyle w:val="Kopfzeile"/>
                            <w:tabs>
                              <w:tab w:val="left" w:pos="5694"/>
                            </w:tabs>
                            <w:rPr>
                              <w:rFonts w:ascii="Myriad Pro" w:hAnsi="Myriad Pro"/>
                              <w:sz w:val="20"/>
                            </w:rPr>
                          </w:pPr>
                        </w:p>
                        <w:p w14:paraId="1C88D25E"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FB2EC0"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0A3D43FC" w14:textId="67824B9E"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007E601B">
                            <w:rPr>
                              <w:rFonts w:ascii="Myriad Pro" w:hAnsi="Myriad Pro"/>
                              <w:sz w:val="20"/>
                            </w:rPr>
                            <w:t>+49 (0)941 63 09 16 - 0</w:t>
                          </w:r>
                        </w:p>
                        <w:p w14:paraId="6B65D1EB" w14:textId="49DD362A" w:rsidR="002A72D6" w:rsidRPr="00BC78B5" w:rsidRDefault="007E601B"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3C330721"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19415"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36C01033"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13A49BA" w14:textId="77777777" w:rsidR="002A72D6" w:rsidRPr="008C4766" w:rsidRDefault="002A72D6" w:rsidP="003F6955">
                    <w:pPr>
                      <w:pStyle w:val="Kopfzeile"/>
                      <w:tabs>
                        <w:tab w:val="left" w:pos="5694"/>
                      </w:tabs>
                      <w:rPr>
                        <w:rFonts w:ascii="Myriad Pro" w:hAnsi="Myriad Pro"/>
                        <w:sz w:val="20"/>
                      </w:rPr>
                    </w:pPr>
                  </w:p>
                  <w:p w14:paraId="1C88D25E"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FB2EC0"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0A3D43FC" w14:textId="67824B9E"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007E601B">
                      <w:rPr>
                        <w:rFonts w:ascii="Myriad Pro" w:hAnsi="Myriad Pro"/>
                        <w:sz w:val="20"/>
                      </w:rPr>
                      <w:t>+49 (0)941 63 09 16 - 0</w:t>
                    </w:r>
                  </w:p>
                  <w:p w14:paraId="6B65D1EB" w14:textId="49DD362A" w:rsidR="002A72D6" w:rsidRPr="00BC78B5" w:rsidRDefault="007E601B"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3C330721" w14:textId="77777777" w:rsidR="002A72D6" w:rsidRDefault="002A72D6" w:rsidP="00430B42">
                    <w:pPr>
                      <w:jc w:val="center"/>
                    </w:pPr>
                  </w:p>
                </w:txbxContent>
              </v:textbox>
            </v:shape>
          </w:pict>
        </mc:Fallback>
      </mc:AlternateContent>
    </w:r>
  </w:p>
  <w:p w14:paraId="4DDFBA95" w14:textId="77777777" w:rsidR="002A72D6" w:rsidRDefault="002A72D6">
    <w:pPr>
      <w:pStyle w:val="Kopfzeile"/>
    </w:pPr>
  </w:p>
  <w:p w14:paraId="1B05C60A" w14:textId="77777777" w:rsidR="002A72D6" w:rsidRDefault="002A72D6">
    <w:pPr>
      <w:pStyle w:val="Kopfzeile"/>
    </w:pPr>
  </w:p>
  <w:p w14:paraId="478B344A" w14:textId="77777777" w:rsidR="002A72D6" w:rsidRDefault="002A72D6">
    <w:pPr>
      <w:pStyle w:val="Kopfzeile"/>
    </w:pPr>
  </w:p>
  <w:p w14:paraId="4261DFBD" w14:textId="77777777" w:rsidR="002A72D6" w:rsidRDefault="002A72D6">
    <w:pPr>
      <w:pStyle w:val="Kopfzeile"/>
    </w:pPr>
  </w:p>
  <w:p w14:paraId="3FD11BDE" w14:textId="77777777" w:rsidR="002A72D6" w:rsidRDefault="002A72D6">
    <w:pPr>
      <w:pStyle w:val="Kopfzeile"/>
    </w:pPr>
  </w:p>
  <w:p w14:paraId="5426F50E" w14:textId="77777777" w:rsidR="002A72D6" w:rsidRDefault="002A72D6">
    <w:pPr>
      <w:pStyle w:val="Kopfzeile"/>
    </w:pPr>
  </w:p>
  <w:p w14:paraId="7593F904" w14:textId="77777777" w:rsidR="002A72D6" w:rsidRDefault="002A72D6">
    <w:pPr>
      <w:pStyle w:val="Kopfzeile"/>
    </w:pPr>
  </w:p>
  <w:p w14:paraId="48C513FA" w14:textId="77777777" w:rsidR="00430B42" w:rsidRDefault="00430B42" w:rsidP="00430B42">
    <w:pPr>
      <w:pStyle w:val="Kopfzeile"/>
      <w:jc w:val="right"/>
      <w:rPr>
        <w:rFonts w:ascii="Myriad Pro" w:hAnsi="Myriad Pro"/>
        <w:b/>
        <w:sz w:val="44"/>
      </w:rPr>
    </w:pPr>
  </w:p>
  <w:p w14:paraId="4B9C2BAC" w14:textId="56EC4B35" w:rsidR="002A72D6" w:rsidRPr="00430B42" w:rsidRDefault="00717A11" w:rsidP="00430B42">
    <w:pPr>
      <w:pStyle w:val="Kopfzeile"/>
      <w:jc w:val="right"/>
      <w:rPr>
        <w:rFonts w:ascii="Myriad Pro" w:hAnsi="Myriad Pro"/>
        <w:b/>
        <w:sz w:val="48"/>
      </w:rPr>
    </w:pPr>
    <w:r>
      <w:rPr>
        <w:rFonts w:ascii="Myriad Pro" w:hAnsi="Myriad Pro"/>
        <w:b/>
        <w:sz w:val="48"/>
      </w:rPr>
      <w:t xml:space="preserve">   </w:t>
    </w:r>
    <w:r w:rsidR="003F6955">
      <w:rPr>
        <w:rFonts w:ascii="Myriad Pro" w:hAnsi="Myriad Pro"/>
        <w:b/>
        <w:sz w:val="48"/>
      </w:rPr>
      <w:tab/>
    </w:r>
    <w:r w:rsidR="003F6955">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14434C2"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1DE9C9B4" wp14:editId="2CEBB384">
              <wp:simplePos x="0" y="0"/>
              <wp:positionH relativeFrom="column">
                <wp:posOffset>4993005</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3A96FC01" w14:textId="22F52DE4" w:rsidR="008C4766" w:rsidRPr="001948D5" w:rsidRDefault="00D47CF3">
                          <w:pPr>
                            <w:rPr>
                              <w:rFonts w:ascii="Myriad Pro" w:hAnsi="Myriad Pro"/>
                            </w:rPr>
                          </w:pPr>
                          <w:r>
                            <w:rPr>
                              <w:rFonts w:ascii="Myriad Pro" w:hAnsi="Myriad Pro"/>
                            </w:rPr>
                            <w:t xml:space="preserve">Oktober </w:t>
                          </w:r>
                          <w:r w:rsidR="002D7F1F">
                            <w:rPr>
                              <w:rFonts w:ascii="Myriad Pro" w:hAnsi="Myriad Pro"/>
                            </w:rPr>
                            <w:t>2020</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E9C9B4"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14:paraId="3A96FC01" w14:textId="22F52DE4" w:rsidR="008C4766" w:rsidRPr="001948D5" w:rsidRDefault="00D47CF3">
                    <w:pPr>
                      <w:rPr>
                        <w:rFonts w:ascii="Myriad Pro" w:hAnsi="Myriad Pro"/>
                      </w:rPr>
                    </w:pPr>
                    <w:r>
                      <w:rPr>
                        <w:rFonts w:ascii="Myriad Pro" w:hAnsi="Myriad Pro"/>
                      </w:rPr>
                      <w:t xml:space="preserve">Oktober </w:t>
                    </w:r>
                    <w:r w:rsidR="002D7F1F">
                      <w:rPr>
                        <w:rFonts w:ascii="Myriad Pro" w:hAnsi="Myriad Pro"/>
                      </w:rPr>
                      <w:t>2020</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6952A079" wp14:editId="21E333C6">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4C4E6A"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53E27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FCA5FAC"/>
    <w:multiLevelType w:val="hybridMultilevel"/>
    <w:tmpl w:val="9A66CAF0"/>
    <w:lvl w:ilvl="0" w:tplc="271231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973930"/>
    <w:multiLevelType w:val="multilevel"/>
    <w:tmpl w:val="29C2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66"/>
    <w:rsid w:val="0002229E"/>
    <w:rsid w:val="00025DFD"/>
    <w:rsid w:val="00034214"/>
    <w:rsid w:val="0009096F"/>
    <w:rsid w:val="00095258"/>
    <w:rsid w:val="00095419"/>
    <w:rsid w:val="000A1B9D"/>
    <w:rsid w:val="000E24AD"/>
    <w:rsid w:val="00114F70"/>
    <w:rsid w:val="00132BF4"/>
    <w:rsid w:val="00136C03"/>
    <w:rsid w:val="00140440"/>
    <w:rsid w:val="00140649"/>
    <w:rsid w:val="00145640"/>
    <w:rsid w:val="00166779"/>
    <w:rsid w:val="001710F6"/>
    <w:rsid w:val="001731BF"/>
    <w:rsid w:val="00184310"/>
    <w:rsid w:val="00186463"/>
    <w:rsid w:val="0018683D"/>
    <w:rsid w:val="00192924"/>
    <w:rsid w:val="0019393C"/>
    <w:rsid w:val="001948D5"/>
    <w:rsid w:val="001A097B"/>
    <w:rsid w:val="001A09C5"/>
    <w:rsid w:val="001D3D2A"/>
    <w:rsid w:val="001E0990"/>
    <w:rsid w:val="001E2E07"/>
    <w:rsid w:val="001E5B90"/>
    <w:rsid w:val="001E7DB4"/>
    <w:rsid w:val="001F46E2"/>
    <w:rsid w:val="001F4D92"/>
    <w:rsid w:val="00200494"/>
    <w:rsid w:val="00264074"/>
    <w:rsid w:val="00281688"/>
    <w:rsid w:val="002A6EBB"/>
    <w:rsid w:val="002A72D6"/>
    <w:rsid w:val="002C6EC8"/>
    <w:rsid w:val="002C744F"/>
    <w:rsid w:val="002D0176"/>
    <w:rsid w:val="002D2969"/>
    <w:rsid w:val="002D7F1F"/>
    <w:rsid w:val="002E0D02"/>
    <w:rsid w:val="003027D7"/>
    <w:rsid w:val="00323A4E"/>
    <w:rsid w:val="0032452C"/>
    <w:rsid w:val="00324E69"/>
    <w:rsid w:val="003373F5"/>
    <w:rsid w:val="00342CA5"/>
    <w:rsid w:val="00396875"/>
    <w:rsid w:val="003A05CF"/>
    <w:rsid w:val="003A2A4B"/>
    <w:rsid w:val="003B3EE3"/>
    <w:rsid w:val="003D7F69"/>
    <w:rsid w:val="003F5B2A"/>
    <w:rsid w:val="003F6955"/>
    <w:rsid w:val="00430B42"/>
    <w:rsid w:val="00434BD6"/>
    <w:rsid w:val="0043595D"/>
    <w:rsid w:val="00447597"/>
    <w:rsid w:val="00452892"/>
    <w:rsid w:val="004550BC"/>
    <w:rsid w:val="004645FE"/>
    <w:rsid w:val="00481AD6"/>
    <w:rsid w:val="00481F89"/>
    <w:rsid w:val="004872E4"/>
    <w:rsid w:val="004879C5"/>
    <w:rsid w:val="00490D86"/>
    <w:rsid w:val="00491567"/>
    <w:rsid w:val="004B0670"/>
    <w:rsid w:val="004D4D0A"/>
    <w:rsid w:val="004D4EBE"/>
    <w:rsid w:val="004D735F"/>
    <w:rsid w:val="004F1213"/>
    <w:rsid w:val="005028AD"/>
    <w:rsid w:val="0051431B"/>
    <w:rsid w:val="005179B5"/>
    <w:rsid w:val="005335E9"/>
    <w:rsid w:val="0054064C"/>
    <w:rsid w:val="00541193"/>
    <w:rsid w:val="00542EAA"/>
    <w:rsid w:val="005432B4"/>
    <w:rsid w:val="00552FD5"/>
    <w:rsid w:val="0056196C"/>
    <w:rsid w:val="005628AE"/>
    <w:rsid w:val="005813FE"/>
    <w:rsid w:val="005B1B9B"/>
    <w:rsid w:val="005B27C3"/>
    <w:rsid w:val="005B392B"/>
    <w:rsid w:val="005B51F1"/>
    <w:rsid w:val="005D4FD5"/>
    <w:rsid w:val="005F5BEB"/>
    <w:rsid w:val="00607C5B"/>
    <w:rsid w:val="006179C5"/>
    <w:rsid w:val="00634374"/>
    <w:rsid w:val="00643C8D"/>
    <w:rsid w:val="0065598F"/>
    <w:rsid w:val="00690F46"/>
    <w:rsid w:val="00697CE2"/>
    <w:rsid w:val="006A4E63"/>
    <w:rsid w:val="006B0C5C"/>
    <w:rsid w:val="006B30A8"/>
    <w:rsid w:val="006B5A4F"/>
    <w:rsid w:val="006C1F9C"/>
    <w:rsid w:val="006D175A"/>
    <w:rsid w:val="006D3BAF"/>
    <w:rsid w:val="006D4C6A"/>
    <w:rsid w:val="006F01D6"/>
    <w:rsid w:val="007022C7"/>
    <w:rsid w:val="00716209"/>
    <w:rsid w:val="00717A11"/>
    <w:rsid w:val="007233D5"/>
    <w:rsid w:val="0072348D"/>
    <w:rsid w:val="00725A4A"/>
    <w:rsid w:val="007338E2"/>
    <w:rsid w:val="00734612"/>
    <w:rsid w:val="0074702B"/>
    <w:rsid w:val="00754AB2"/>
    <w:rsid w:val="0075707E"/>
    <w:rsid w:val="00797CE4"/>
    <w:rsid w:val="007A0C0F"/>
    <w:rsid w:val="007B2E59"/>
    <w:rsid w:val="007E601B"/>
    <w:rsid w:val="007F0F9F"/>
    <w:rsid w:val="007F3D9A"/>
    <w:rsid w:val="007F7016"/>
    <w:rsid w:val="008006DF"/>
    <w:rsid w:val="00801B32"/>
    <w:rsid w:val="00811F16"/>
    <w:rsid w:val="008146B4"/>
    <w:rsid w:val="008157E5"/>
    <w:rsid w:val="00833B5D"/>
    <w:rsid w:val="0083657A"/>
    <w:rsid w:val="00846403"/>
    <w:rsid w:val="0085130D"/>
    <w:rsid w:val="00853742"/>
    <w:rsid w:val="00872305"/>
    <w:rsid w:val="0088660A"/>
    <w:rsid w:val="00887C52"/>
    <w:rsid w:val="00897BF2"/>
    <w:rsid w:val="008A7840"/>
    <w:rsid w:val="008C4766"/>
    <w:rsid w:val="008C5484"/>
    <w:rsid w:val="008C7550"/>
    <w:rsid w:val="008D1762"/>
    <w:rsid w:val="008D4BC2"/>
    <w:rsid w:val="008E0009"/>
    <w:rsid w:val="008E70D3"/>
    <w:rsid w:val="008F0388"/>
    <w:rsid w:val="00922CF0"/>
    <w:rsid w:val="00950CFB"/>
    <w:rsid w:val="00956F7D"/>
    <w:rsid w:val="00965357"/>
    <w:rsid w:val="009657DB"/>
    <w:rsid w:val="009657DD"/>
    <w:rsid w:val="00977510"/>
    <w:rsid w:val="009B230C"/>
    <w:rsid w:val="009B7A51"/>
    <w:rsid w:val="009C7021"/>
    <w:rsid w:val="009C7809"/>
    <w:rsid w:val="009D264D"/>
    <w:rsid w:val="009E3F38"/>
    <w:rsid w:val="009E4DEB"/>
    <w:rsid w:val="009F354E"/>
    <w:rsid w:val="00A359E8"/>
    <w:rsid w:val="00A545E9"/>
    <w:rsid w:val="00A6316C"/>
    <w:rsid w:val="00A70136"/>
    <w:rsid w:val="00A732A2"/>
    <w:rsid w:val="00A818E1"/>
    <w:rsid w:val="00A956AE"/>
    <w:rsid w:val="00A97E9B"/>
    <w:rsid w:val="00AA386E"/>
    <w:rsid w:val="00AC545B"/>
    <w:rsid w:val="00AC7102"/>
    <w:rsid w:val="00AD2658"/>
    <w:rsid w:val="00AF7F54"/>
    <w:rsid w:val="00B32AF9"/>
    <w:rsid w:val="00B63EFE"/>
    <w:rsid w:val="00B66E0F"/>
    <w:rsid w:val="00B77228"/>
    <w:rsid w:val="00B817F0"/>
    <w:rsid w:val="00B85D5E"/>
    <w:rsid w:val="00B912A8"/>
    <w:rsid w:val="00BA4BDB"/>
    <w:rsid w:val="00BA71B6"/>
    <w:rsid w:val="00BA794F"/>
    <w:rsid w:val="00BB49F5"/>
    <w:rsid w:val="00BB6287"/>
    <w:rsid w:val="00BB7ADA"/>
    <w:rsid w:val="00BC78B5"/>
    <w:rsid w:val="00BD2DAD"/>
    <w:rsid w:val="00BE57DF"/>
    <w:rsid w:val="00C03316"/>
    <w:rsid w:val="00C10193"/>
    <w:rsid w:val="00C11F85"/>
    <w:rsid w:val="00C15382"/>
    <w:rsid w:val="00C22A5D"/>
    <w:rsid w:val="00C46312"/>
    <w:rsid w:val="00C463C5"/>
    <w:rsid w:val="00C472D3"/>
    <w:rsid w:val="00C62F43"/>
    <w:rsid w:val="00C646F6"/>
    <w:rsid w:val="00C72352"/>
    <w:rsid w:val="00C83F8C"/>
    <w:rsid w:val="00C9594A"/>
    <w:rsid w:val="00C97F9F"/>
    <w:rsid w:val="00CC76FE"/>
    <w:rsid w:val="00CE1F1F"/>
    <w:rsid w:val="00CF452E"/>
    <w:rsid w:val="00D05ED2"/>
    <w:rsid w:val="00D253FE"/>
    <w:rsid w:val="00D277C3"/>
    <w:rsid w:val="00D47CF3"/>
    <w:rsid w:val="00D55AB8"/>
    <w:rsid w:val="00D65C56"/>
    <w:rsid w:val="00D917B7"/>
    <w:rsid w:val="00D97BC5"/>
    <w:rsid w:val="00DA127E"/>
    <w:rsid w:val="00DC1B42"/>
    <w:rsid w:val="00DC230B"/>
    <w:rsid w:val="00DD27D5"/>
    <w:rsid w:val="00DF77A3"/>
    <w:rsid w:val="00E07B3D"/>
    <w:rsid w:val="00E11879"/>
    <w:rsid w:val="00E27F76"/>
    <w:rsid w:val="00E3153B"/>
    <w:rsid w:val="00E327DA"/>
    <w:rsid w:val="00E375FD"/>
    <w:rsid w:val="00E63154"/>
    <w:rsid w:val="00EB1054"/>
    <w:rsid w:val="00EC49C3"/>
    <w:rsid w:val="00EE53E3"/>
    <w:rsid w:val="00EF4D74"/>
    <w:rsid w:val="00F05E02"/>
    <w:rsid w:val="00F25925"/>
    <w:rsid w:val="00F27D8C"/>
    <w:rsid w:val="00F30760"/>
    <w:rsid w:val="00F32B81"/>
    <w:rsid w:val="00F539D9"/>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D993B6"/>
  <w15:docId w15:val="{07CAB7EF-D89C-4F08-AF59-284C5AFB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2D7F1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D7F1F"/>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berschrift1Zchn">
    <w:name w:val="Überschrift 1 Zchn"/>
    <w:basedOn w:val="Absatz-Standardschriftart"/>
    <w:link w:val="berschrift1"/>
    <w:uiPriority w:val="9"/>
    <w:rsid w:val="002D7F1F"/>
    <w:rPr>
      <w:rFonts w:asciiTheme="majorHAnsi" w:eastAsiaTheme="majorEastAsia" w:hAnsiTheme="majorHAnsi" w:cstheme="majorBidi"/>
      <w:color w:val="365F91" w:themeColor="accent1" w:themeShade="BF"/>
      <w:sz w:val="32"/>
      <w:szCs w:val="32"/>
      <w:lang w:eastAsia="de-DE"/>
    </w:rPr>
  </w:style>
  <w:style w:type="character" w:customStyle="1" w:styleId="berschrift3Zchn">
    <w:name w:val="Überschrift 3 Zchn"/>
    <w:basedOn w:val="Absatz-Standardschriftart"/>
    <w:link w:val="berschrift3"/>
    <w:uiPriority w:val="9"/>
    <w:semiHidden/>
    <w:rsid w:val="002D7F1F"/>
    <w:rPr>
      <w:rFonts w:asciiTheme="majorHAnsi" w:eastAsiaTheme="majorEastAsia" w:hAnsiTheme="majorHAnsi" w:cstheme="majorBidi"/>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815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9896">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20728">
      <w:bodyDiv w:val="1"/>
      <w:marLeft w:val="0"/>
      <w:marRight w:val="0"/>
      <w:marTop w:val="0"/>
      <w:marBottom w:val="0"/>
      <w:divBdr>
        <w:top w:val="none" w:sz="0" w:space="0" w:color="auto"/>
        <w:left w:val="none" w:sz="0" w:space="0" w:color="auto"/>
        <w:bottom w:val="none" w:sz="0" w:space="0" w:color="auto"/>
        <w:right w:val="none" w:sz="0" w:space="0" w:color="auto"/>
      </w:divBdr>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836579636">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401">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12563655">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32479">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703669">
      <w:bodyDiv w:val="1"/>
      <w:marLeft w:val="0"/>
      <w:marRight w:val="0"/>
      <w:marTop w:val="0"/>
      <w:marBottom w:val="0"/>
      <w:divBdr>
        <w:top w:val="none" w:sz="0" w:space="0" w:color="auto"/>
        <w:left w:val="none" w:sz="0" w:space="0" w:color="auto"/>
        <w:bottom w:val="none" w:sz="0" w:space="0" w:color="auto"/>
        <w:right w:val="none" w:sz="0" w:space="0" w:color="auto"/>
      </w:divBdr>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753315">
      <w:bodyDiv w:val="1"/>
      <w:marLeft w:val="0"/>
      <w:marRight w:val="0"/>
      <w:marTop w:val="0"/>
      <w:marBottom w:val="0"/>
      <w:divBdr>
        <w:top w:val="none" w:sz="0" w:space="0" w:color="auto"/>
        <w:left w:val="none" w:sz="0" w:space="0" w:color="auto"/>
        <w:bottom w:val="none" w:sz="0" w:space="0" w:color="auto"/>
        <w:right w:val="none" w:sz="0" w:space="0" w:color="auto"/>
      </w:divBdr>
    </w:div>
    <w:div w:id="1378627501">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0528">
      <w:bodyDiv w:val="1"/>
      <w:marLeft w:val="0"/>
      <w:marRight w:val="0"/>
      <w:marTop w:val="0"/>
      <w:marBottom w:val="0"/>
      <w:divBdr>
        <w:top w:val="none" w:sz="0" w:space="0" w:color="auto"/>
        <w:left w:val="none" w:sz="0" w:space="0" w:color="auto"/>
        <w:bottom w:val="none" w:sz="0" w:space="0" w:color="auto"/>
        <w:right w:val="none" w:sz="0" w:space="0" w:color="auto"/>
      </w:divBdr>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1934973173">
      <w:bodyDiv w:val="1"/>
      <w:marLeft w:val="0"/>
      <w:marRight w:val="0"/>
      <w:marTop w:val="0"/>
      <w:marBottom w:val="0"/>
      <w:divBdr>
        <w:top w:val="none" w:sz="0" w:space="0" w:color="auto"/>
        <w:left w:val="none" w:sz="0" w:space="0" w:color="auto"/>
        <w:bottom w:val="none" w:sz="0" w:space="0" w:color="auto"/>
        <w:right w:val="none" w:sz="0" w:space="0" w:color="auto"/>
      </w:divBdr>
    </w:div>
    <w:div w:id="1946813406">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A1D8-BC98-4D44-8213-3759C870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5934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11</cp:revision>
  <dcterms:created xsi:type="dcterms:W3CDTF">2020-10-15T11:04:00Z</dcterms:created>
  <dcterms:modified xsi:type="dcterms:W3CDTF">2020-10-15T12:24:00Z</dcterms:modified>
</cp:coreProperties>
</file>