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766" w:rsidRDefault="008C4766" w:rsidP="008D0D4A">
      <w:pPr>
        <w:pStyle w:val="Kontaktberschrift"/>
      </w:pPr>
    </w:p>
    <w:p w:rsidR="008C4766" w:rsidRDefault="008C4766" w:rsidP="008C4766"/>
    <w:p w:rsidR="00F00DCF" w:rsidRPr="00F00DCF" w:rsidRDefault="008D0D4A" w:rsidP="00CC76FE">
      <w:pPr>
        <w:spacing w:line="276" w:lineRule="auto"/>
        <w:rPr>
          <w:rFonts w:ascii="Myriad Pro" w:hAnsi="Myriad Pro" w:cs="Arial"/>
          <w:b/>
          <w:bCs/>
          <w:color w:val="000000" w:themeColor="text1"/>
          <w:sz w:val="20"/>
          <w:szCs w:val="28"/>
        </w:rPr>
      </w:pPr>
      <w:r w:rsidRPr="00F00DCF">
        <w:rPr>
          <w:rFonts w:ascii="Myriad Pro" w:hAnsi="Myriad Pro" w:cs="Arial"/>
          <w:b/>
          <w:bCs/>
          <w:color w:val="000000" w:themeColor="text1"/>
          <w:sz w:val="32"/>
          <w:szCs w:val="32"/>
        </w:rPr>
        <w:t xml:space="preserve">Industrie 4.0 </w:t>
      </w:r>
      <w:r w:rsidR="00B62782">
        <w:rPr>
          <w:rFonts w:ascii="Myriad Pro" w:hAnsi="Myriad Pro" w:cs="Arial"/>
          <w:b/>
          <w:bCs/>
          <w:color w:val="000000" w:themeColor="text1"/>
          <w:sz w:val="32"/>
          <w:szCs w:val="32"/>
        </w:rPr>
        <w:t xml:space="preserve">im </w:t>
      </w:r>
      <w:proofErr w:type="spellStart"/>
      <w:r w:rsidR="00B62782">
        <w:rPr>
          <w:rFonts w:ascii="Myriad Pro" w:hAnsi="Myriad Pro" w:cs="Arial"/>
          <w:b/>
          <w:bCs/>
          <w:color w:val="000000" w:themeColor="text1"/>
          <w:sz w:val="32"/>
          <w:szCs w:val="32"/>
        </w:rPr>
        <w:t>LiveLab</w:t>
      </w:r>
      <w:proofErr w:type="spellEnd"/>
      <w:r w:rsidR="00B62782">
        <w:rPr>
          <w:rFonts w:ascii="Myriad Pro" w:hAnsi="Myriad Pro" w:cs="Arial"/>
          <w:b/>
          <w:bCs/>
          <w:color w:val="000000" w:themeColor="text1"/>
          <w:sz w:val="32"/>
          <w:szCs w:val="32"/>
        </w:rPr>
        <w:t xml:space="preserve"> </w:t>
      </w:r>
      <w:r w:rsidR="00FE0CF3">
        <w:rPr>
          <w:rFonts w:ascii="Myriad Pro" w:hAnsi="Myriad Pro" w:cs="Arial"/>
          <w:b/>
          <w:bCs/>
          <w:color w:val="000000" w:themeColor="text1"/>
          <w:sz w:val="32"/>
          <w:szCs w:val="32"/>
        </w:rPr>
        <w:t xml:space="preserve">via Cloud </w:t>
      </w:r>
      <w:r w:rsidRPr="00F00DCF">
        <w:rPr>
          <w:rFonts w:ascii="Myriad Pro" w:hAnsi="Myriad Pro" w:cs="Arial"/>
          <w:b/>
          <w:bCs/>
          <w:color w:val="000000" w:themeColor="text1"/>
          <w:sz w:val="32"/>
          <w:szCs w:val="32"/>
        </w:rPr>
        <w:t>an d</w:t>
      </w:r>
      <w:r w:rsidR="00B62782">
        <w:rPr>
          <w:rFonts w:ascii="Myriad Pro" w:hAnsi="Myriad Pro" w:cs="Arial"/>
          <w:b/>
          <w:bCs/>
          <w:color w:val="000000" w:themeColor="text1"/>
          <w:sz w:val="32"/>
          <w:szCs w:val="32"/>
        </w:rPr>
        <w:t>er Dampfmaschin</w:t>
      </w:r>
      <w:r w:rsidR="00FE0CF3">
        <w:rPr>
          <w:rFonts w:ascii="Myriad Pro" w:hAnsi="Myriad Pro" w:cs="Arial"/>
          <w:b/>
          <w:bCs/>
          <w:color w:val="000000" w:themeColor="text1"/>
          <w:sz w:val="32"/>
          <w:szCs w:val="32"/>
        </w:rPr>
        <w:t xml:space="preserve">e </w:t>
      </w:r>
      <w:r w:rsidRPr="00F00DCF">
        <w:rPr>
          <w:rFonts w:ascii="Myriad Pro" w:hAnsi="Myriad Pro" w:cs="Arial"/>
          <w:b/>
          <w:bCs/>
          <w:color w:val="000000" w:themeColor="text1"/>
          <w:sz w:val="32"/>
          <w:szCs w:val="32"/>
        </w:rPr>
        <w:t xml:space="preserve">lernen </w:t>
      </w:r>
    </w:p>
    <w:p w:rsidR="008D0D4A" w:rsidRPr="00F00DCF" w:rsidRDefault="008D0D4A" w:rsidP="00CC76FE">
      <w:pPr>
        <w:spacing w:line="276" w:lineRule="auto"/>
        <w:rPr>
          <w:rFonts w:ascii="Myriad Pro" w:hAnsi="Myriad Pro" w:cs="Arial"/>
          <w:b/>
          <w:bCs/>
          <w:color w:val="000000" w:themeColor="text1"/>
          <w:sz w:val="22"/>
          <w:szCs w:val="28"/>
        </w:rPr>
      </w:pPr>
      <w:r w:rsidRPr="00F00DCF">
        <w:rPr>
          <w:rFonts w:ascii="Myriad Pro" w:hAnsi="Myriad Pro" w:cs="Arial"/>
          <w:b/>
          <w:bCs/>
          <w:color w:val="000000" w:themeColor="text1"/>
          <w:sz w:val="22"/>
          <w:szCs w:val="28"/>
        </w:rPr>
        <w:t>Kick-</w:t>
      </w:r>
      <w:r w:rsidR="001A2972">
        <w:rPr>
          <w:rFonts w:ascii="Myriad Pro" w:hAnsi="Myriad Pro" w:cs="Arial"/>
          <w:b/>
          <w:bCs/>
          <w:color w:val="000000" w:themeColor="text1"/>
          <w:sz w:val="22"/>
          <w:szCs w:val="28"/>
        </w:rPr>
        <w:t>o</w:t>
      </w:r>
      <w:r w:rsidRPr="00F00DCF">
        <w:rPr>
          <w:rFonts w:ascii="Myriad Pro" w:hAnsi="Myriad Pro" w:cs="Arial"/>
          <w:b/>
          <w:bCs/>
          <w:color w:val="000000" w:themeColor="text1"/>
          <w:sz w:val="22"/>
          <w:szCs w:val="28"/>
        </w:rPr>
        <w:t>ff: BMBF-Projekt „Coaches für Digitales Lernen“</w:t>
      </w:r>
      <w:r w:rsidR="00F00DCF" w:rsidRPr="00F00DCF">
        <w:rPr>
          <w:rFonts w:ascii="Myriad Pro" w:hAnsi="Myriad Pro" w:cs="Arial"/>
          <w:b/>
          <w:bCs/>
          <w:color w:val="000000" w:themeColor="text1"/>
          <w:sz w:val="22"/>
          <w:szCs w:val="28"/>
        </w:rPr>
        <w:t xml:space="preserve"> (CoDiCLUST)</w:t>
      </w:r>
      <w:r w:rsidRPr="00F00DCF">
        <w:rPr>
          <w:rFonts w:ascii="Myriad Pro" w:hAnsi="Myriad Pro" w:cs="Arial"/>
          <w:b/>
          <w:bCs/>
          <w:color w:val="000000" w:themeColor="text1"/>
          <w:sz w:val="22"/>
          <w:szCs w:val="28"/>
        </w:rPr>
        <w:t xml:space="preserve"> im </w:t>
      </w:r>
      <w:r w:rsidR="00F00DCF" w:rsidRPr="00F00DCF">
        <w:rPr>
          <w:rFonts w:ascii="Myriad Pro" w:hAnsi="Myriad Pro" w:cs="Arial"/>
          <w:b/>
          <w:bCs/>
          <w:color w:val="000000" w:themeColor="text1"/>
          <w:sz w:val="22"/>
          <w:szCs w:val="28"/>
        </w:rPr>
        <w:t>Sensorik</w:t>
      </w:r>
      <w:r w:rsidRPr="00F00DCF">
        <w:rPr>
          <w:rFonts w:ascii="Myriad Pro" w:hAnsi="Myriad Pro" w:cs="Arial"/>
          <w:b/>
          <w:bCs/>
          <w:color w:val="000000" w:themeColor="text1"/>
          <w:sz w:val="22"/>
          <w:szCs w:val="28"/>
        </w:rPr>
        <w:t>-Netzwerk</w:t>
      </w:r>
    </w:p>
    <w:p w:rsidR="00AC7102" w:rsidRPr="00F00DCF" w:rsidRDefault="00396875" w:rsidP="00CC76FE">
      <w:pPr>
        <w:spacing w:line="276" w:lineRule="auto"/>
        <w:rPr>
          <w:rFonts w:ascii="Myriad Pro" w:hAnsi="Myriad Pro" w:cs="Arial"/>
          <w:b/>
          <w:bCs/>
          <w:color w:val="000000" w:themeColor="text1"/>
          <w:sz w:val="26"/>
          <w:szCs w:val="32"/>
        </w:rPr>
      </w:pPr>
      <w:r w:rsidRPr="00F00DCF">
        <w:rPr>
          <w:rFonts w:ascii="Myriad Pro" w:hAnsi="Myriad Pro" w:cs="Arial"/>
          <w:b/>
          <w:bCs/>
          <w:color w:val="000000" w:themeColor="text1"/>
          <w:sz w:val="22"/>
          <w:szCs w:val="28"/>
        </w:rPr>
        <w:t xml:space="preserve">Praxis-Experten </w:t>
      </w:r>
      <w:r w:rsidR="008D0D4A" w:rsidRPr="00F00DCF">
        <w:rPr>
          <w:rFonts w:ascii="Myriad Pro" w:hAnsi="Myriad Pro" w:cs="Arial"/>
          <w:b/>
          <w:bCs/>
          <w:color w:val="000000" w:themeColor="text1"/>
          <w:sz w:val="22"/>
          <w:szCs w:val="28"/>
        </w:rPr>
        <w:t xml:space="preserve">von </w:t>
      </w:r>
      <w:r w:rsidR="0065598F" w:rsidRPr="00F00DCF">
        <w:rPr>
          <w:rFonts w:ascii="Myriad Pro" w:hAnsi="Myriad Pro" w:cs="Arial"/>
          <w:b/>
          <w:bCs/>
          <w:color w:val="000000" w:themeColor="text1"/>
          <w:sz w:val="22"/>
          <w:szCs w:val="28"/>
        </w:rPr>
        <w:t xml:space="preserve">Infineon und Univerity4You stellen </w:t>
      </w:r>
      <w:r w:rsidRPr="00F00DCF">
        <w:rPr>
          <w:rFonts w:ascii="Myriad Pro" w:hAnsi="Myriad Pro" w:cs="Arial"/>
          <w:b/>
          <w:bCs/>
          <w:color w:val="000000" w:themeColor="text1"/>
          <w:sz w:val="22"/>
          <w:szCs w:val="28"/>
        </w:rPr>
        <w:t>kreative Lernwelten</w:t>
      </w:r>
      <w:r w:rsidR="0065598F" w:rsidRPr="00F00DCF">
        <w:rPr>
          <w:rFonts w:ascii="Myriad Pro" w:hAnsi="Myriad Pro" w:cs="Arial"/>
          <w:b/>
          <w:bCs/>
          <w:color w:val="000000" w:themeColor="text1"/>
          <w:sz w:val="22"/>
          <w:szCs w:val="28"/>
        </w:rPr>
        <w:t xml:space="preserve"> </w:t>
      </w:r>
      <w:r w:rsidRPr="00F00DCF">
        <w:rPr>
          <w:rFonts w:ascii="Myriad Pro" w:hAnsi="Myriad Pro" w:cs="Arial"/>
          <w:b/>
          <w:bCs/>
          <w:color w:val="000000" w:themeColor="text1"/>
          <w:sz w:val="22"/>
          <w:szCs w:val="28"/>
        </w:rPr>
        <w:t>vor</w:t>
      </w:r>
    </w:p>
    <w:p w:rsidR="008C4766" w:rsidRPr="00A818E1" w:rsidRDefault="008C4766" w:rsidP="008C4766">
      <w:pPr>
        <w:spacing w:line="276" w:lineRule="auto"/>
        <w:rPr>
          <w:rFonts w:ascii="Myriad Pro" w:hAnsi="Myriad Pro"/>
          <w:b/>
          <w:sz w:val="22"/>
          <w:szCs w:val="22"/>
        </w:rPr>
      </w:pPr>
    </w:p>
    <w:p w:rsidR="00FE0CF3" w:rsidRDefault="00FE0CF3" w:rsidP="00FE0CF3">
      <w:pPr>
        <w:jc w:val="both"/>
        <w:rPr>
          <w:rFonts w:ascii="Myriad Pro" w:hAnsi="Myriad Pro" w:cs="Calibri"/>
          <w:b/>
          <w:szCs w:val="22"/>
        </w:rPr>
      </w:pPr>
      <w:r>
        <w:rPr>
          <w:rFonts w:ascii="Myriad Pro" w:hAnsi="Myriad Pro"/>
          <w:b/>
        </w:rPr>
        <w:t>REGENSBURG. Experten</w:t>
      </w:r>
      <w:bookmarkStart w:id="0" w:name="_GoBack"/>
      <w:bookmarkEnd w:id="0"/>
      <w:r>
        <w:rPr>
          <w:rFonts w:ascii="Myriad Pro" w:hAnsi="Myriad Pro"/>
          <w:b/>
        </w:rPr>
        <w:t xml:space="preserve"> sprechen von einer digitalen Bildungsrevolution: Traditionelle pädagogische Konzepte aus der analogen Welt gilt es, nun anzupassen und nicht nur einfach zum Selbstzweck zu digitalisieren. Eine Pauschallösung hilft bei den breit gefächerten Anforderungen einer modernen Arbeitswelt jedoch nicht weiter. Wie neue Lernformate und -inhalte hohen Bezug zur täglichen betrieblichen Praxis schaffen können, zeigten die Praxisbeispiele der Infineon Technologies AG und der University4Industry GmbH beim DiaLogisch Praxis-Treff am 17. Juli 2018 im Sensorik-Netzwerk. Zugleich war dieser Praktikeraustausch der Kick-off des BMBF-geförderten Projekts CoDiCLUST. Im Sensorik-Netzwerk wird eine neue Anlaufstelle für Fragen rund um das Thema „Digitales Lernen“ etabliert. Auf die Region warten zahlreiche neue Angebote: von der Beratung und Begleitung beim strategischen Einsatz neuer Lernformate und Lernmedien über kurze Hands-on-Workshops zur Motivation und Sensibilisierung von Mitarbeitern bis hin zur Seminarreihe „Lotsen für Digitales Lernen“ im Sommer 2019. Beschäftigte in den Unternehmen haben hier die Möglichkeiten, sich das 1x1 der Gestaltung von Lernmedien anzueignen.</w:t>
      </w:r>
    </w:p>
    <w:p w:rsidR="00095258" w:rsidRPr="00F00DCF" w:rsidRDefault="00095258" w:rsidP="00A359E8">
      <w:pPr>
        <w:jc w:val="both"/>
        <w:rPr>
          <w:rFonts w:ascii="Myriad Pro" w:hAnsi="Myriad Pro"/>
          <w:b/>
          <w:sz w:val="22"/>
          <w:szCs w:val="22"/>
        </w:rPr>
      </w:pPr>
    </w:p>
    <w:p w:rsidR="00350BEC" w:rsidRPr="00F00DCF" w:rsidRDefault="00A6316C" w:rsidP="00B70C9F">
      <w:pPr>
        <w:jc w:val="both"/>
        <w:rPr>
          <w:rFonts w:ascii="Myriad Pro" w:hAnsi="Myriad Pro"/>
          <w:sz w:val="22"/>
          <w:szCs w:val="22"/>
        </w:rPr>
      </w:pPr>
      <w:r w:rsidRPr="00F00DCF">
        <w:rPr>
          <w:rFonts w:ascii="Myriad Pro" w:hAnsi="Myriad Pro"/>
          <w:sz w:val="22"/>
          <w:szCs w:val="22"/>
        </w:rPr>
        <w:t>Ohne digitale Medien ist die Berufswelt nicht mehr denkbar</w:t>
      </w:r>
      <w:r w:rsidR="00C97F9F" w:rsidRPr="00F00DCF">
        <w:rPr>
          <w:rFonts w:ascii="Myriad Pro" w:hAnsi="Myriad Pro"/>
          <w:sz w:val="22"/>
          <w:szCs w:val="22"/>
        </w:rPr>
        <w:t>.</w:t>
      </w:r>
      <w:r w:rsidR="005179B5" w:rsidRPr="00F00DCF">
        <w:rPr>
          <w:rFonts w:ascii="Myriad Pro" w:hAnsi="Myriad Pro"/>
          <w:sz w:val="22"/>
          <w:szCs w:val="22"/>
        </w:rPr>
        <w:t xml:space="preserve"> </w:t>
      </w:r>
      <w:r w:rsidR="00A818E1" w:rsidRPr="00F00DCF">
        <w:rPr>
          <w:rFonts w:ascii="Myriad Pro" w:hAnsi="Myriad Pro"/>
          <w:sz w:val="22"/>
          <w:szCs w:val="22"/>
        </w:rPr>
        <w:t>Für ein „</w:t>
      </w:r>
      <w:r w:rsidR="00EC49C3" w:rsidRPr="00F00DCF">
        <w:rPr>
          <w:rFonts w:ascii="Myriad Pro" w:hAnsi="Myriad Pro"/>
          <w:sz w:val="22"/>
          <w:szCs w:val="22"/>
        </w:rPr>
        <w:t>Lernen auf Vorrat</w:t>
      </w:r>
      <w:r w:rsidR="00A818E1" w:rsidRPr="00F00DCF">
        <w:rPr>
          <w:rFonts w:ascii="Myriad Pro" w:hAnsi="Myriad Pro"/>
          <w:sz w:val="22"/>
          <w:szCs w:val="22"/>
        </w:rPr>
        <w:t>“</w:t>
      </w:r>
      <w:r w:rsidR="00EC49C3" w:rsidRPr="00F00DCF">
        <w:rPr>
          <w:rFonts w:ascii="Myriad Pro" w:hAnsi="Myriad Pro"/>
          <w:sz w:val="22"/>
          <w:szCs w:val="22"/>
        </w:rPr>
        <w:t xml:space="preserve"> </w:t>
      </w:r>
      <w:r w:rsidR="00A818E1" w:rsidRPr="00F00DCF">
        <w:rPr>
          <w:rFonts w:ascii="Myriad Pro" w:hAnsi="Myriad Pro"/>
          <w:sz w:val="22"/>
          <w:szCs w:val="22"/>
        </w:rPr>
        <w:t xml:space="preserve">entwickeln sich Technologien und Prozesse </w:t>
      </w:r>
      <w:r w:rsidR="00D277C3" w:rsidRPr="00F00DCF">
        <w:rPr>
          <w:rFonts w:ascii="Myriad Pro" w:hAnsi="Myriad Pro"/>
          <w:sz w:val="22"/>
          <w:szCs w:val="22"/>
        </w:rPr>
        <w:t xml:space="preserve">in der modernen Arbeitswelt viel zu </w:t>
      </w:r>
      <w:r w:rsidR="00C97F9F" w:rsidRPr="00F00DCF">
        <w:rPr>
          <w:rFonts w:ascii="Myriad Pro" w:hAnsi="Myriad Pro"/>
          <w:sz w:val="22"/>
          <w:szCs w:val="22"/>
        </w:rPr>
        <w:t xml:space="preserve">rasant. </w:t>
      </w:r>
      <w:r w:rsidR="00F00DCF" w:rsidRPr="00016F90">
        <w:rPr>
          <w:rFonts w:ascii="Myriad Pro" w:hAnsi="Myriad Pro"/>
          <w:color w:val="000000"/>
          <w:sz w:val="22"/>
          <w:szCs w:val="22"/>
        </w:rPr>
        <w:t>„Wir brauchen flexible und agile Lernfo</w:t>
      </w:r>
      <w:r w:rsidR="00F00DCF" w:rsidRPr="00F00DCF">
        <w:rPr>
          <w:rFonts w:ascii="Myriad Pro" w:hAnsi="Myriad Pro"/>
          <w:color w:val="000000"/>
          <w:sz w:val="22"/>
          <w:szCs w:val="22"/>
        </w:rPr>
        <w:t xml:space="preserve">rmen, </w:t>
      </w:r>
      <w:r w:rsidR="00F00DCF" w:rsidRPr="00016F90">
        <w:rPr>
          <w:rFonts w:ascii="Myriad Pro" w:hAnsi="Myriad Pro"/>
          <w:color w:val="000000"/>
          <w:sz w:val="22"/>
          <w:szCs w:val="22"/>
        </w:rPr>
        <w:t>um unsere vielfältigen Herausfor</w:t>
      </w:r>
      <w:r w:rsidR="00F00DCF">
        <w:rPr>
          <w:rFonts w:ascii="Myriad Pro" w:hAnsi="Myriad Pro"/>
          <w:color w:val="000000"/>
          <w:sz w:val="22"/>
          <w:szCs w:val="22"/>
        </w:rPr>
        <w:t xml:space="preserve">derungen zu meistern: </w:t>
      </w:r>
      <w:r w:rsidR="00D44960">
        <w:rPr>
          <w:rFonts w:ascii="Myriad Pro" w:hAnsi="Myriad Pro"/>
          <w:color w:val="000000"/>
          <w:sz w:val="22"/>
          <w:szCs w:val="22"/>
        </w:rPr>
        <w:t>s</w:t>
      </w:r>
      <w:r w:rsidR="00F00DCF">
        <w:rPr>
          <w:rFonts w:ascii="Myriad Pro" w:hAnsi="Myriad Pro"/>
          <w:color w:val="000000"/>
          <w:sz w:val="22"/>
          <w:szCs w:val="22"/>
        </w:rPr>
        <w:t>eien es kulturelle, z</w:t>
      </w:r>
      <w:r w:rsidR="00F00DCF" w:rsidRPr="00016F90">
        <w:rPr>
          <w:rFonts w:ascii="Myriad Pro" w:hAnsi="Myriad Pro"/>
          <w:color w:val="000000"/>
          <w:sz w:val="22"/>
          <w:szCs w:val="22"/>
        </w:rPr>
        <w:t>eitzone</w:t>
      </w:r>
      <w:r w:rsidR="00F00DCF">
        <w:rPr>
          <w:rFonts w:ascii="Myriad Pro" w:hAnsi="Myriad Pro"/>
          <w:color w:val="000000"/>
          <w:sz w:val="22"/>
          <w:szCs w:val="22"/>
        </w:rPr>
        <w:t>n</w:t>
      </w:r>
      <w:r w:rsidR="00F00DCF" w:rsidRPr="00016F90">
        <w:rPr>
          <w:rFonts w:ascii="Myriad Pro" w:hAnsi="Myriad Pro"/>
          <w:color w:val="000000"/>
          <w:sz w:val="22"/>
          <w:szCs w:val="22"/>
        </w:rPr>
        <w:t>bedingte oder sprachliche Herausforderungen</w:t>
      </w:r>
      <w:r w:rsidR="00F00DCF" w:rsidRPr="00F00DCF">
        <w:rPr>
          <w:rFonts w:ascii="Myriad Pro" w:hAnsi="Myriad Pro"/>
          <w:color w:val="000000"/>
          <w:sz w:val="22"/>
          <w:szCs w:val="22"/>
        </w:rPr>
        <w:t>“, erläuterte Andre</w:t>
      </w:r>
      <w:r w:rsidR="00F00DCF">
        <w:rPr>
          <w:rFonts w:ascii="Myriad Pro" w:hAnsi="Myriad Pro"/>
          <w:color w:val="000000"/>
          <w:sz w:val="22"/>
          <w:szCs w:val="22"/>
        </w:rPr>
        <w:t>a</w:t>
      </w:r>
      <w:r w:rsidR="00F00DCF" w:rsidRPr="00F00DCF">
        <w:rPr>
          <w:rFonts w:ascii="Myriad Pro" w:hAnsi="Myriad Pro"/>
          <w:color w:val="000000"/>
          <w:sz w:val="22"/>
          <w:szCs w:val="22"/>
        </w:rPr>
        <w:t xml:space="preserve"> Stich in ihrem Impuls. </w:t>
      </w:r>
      <w:r w:rsidR="00350BEC" w:rsidRPr="00F00DCF">
        <w:rPr>
          <w:rFonts w:ascii="Myriad Pro" w:hAnsi="Myriad Pro"/>
          <w:color w:val="000000"/>
          <w:sz w:val="22"/>
          <w:szCs w:val="22"/>
        </w:rPr>
        <w:t xml:space="preserve">Sie leitet bei Infineon Technologies AG den Bereich </w:t>
      </w:r>
      <w:r w:rsidR="001D35FB" w:rsidRPr="00F00DCF">
        <w:rPr>
          <w:rFonts w:ascii="Myriad Pro" w:hAnsi="Myriad Pro"/>
          <w:sz w:val="22"/>
          <w:szCs w:val="22"/>
        </w:rPr>
        <w:t>„Operations Academy“</w:t>
      </w:r>
      <w:r w:rsidR="00350BEC" w:rsidRPr="00F00DCF">
        <w:rPr>
          <w:rFonts w:ascii="Myriad Pro" w:hAnsi="Myriad Pro"/>
          <w:color w:val="000000"/>
          <w:sz w:val="22"/>
          <w:szCs w:val="22"/>
        </w:rPr>
        <w:t xml:space="preserve"> am Standort Regensburg.</w:t>
      </w:r>
      <w:r w:rsidR="00B70C9F">
        <w:rPr>
          <w:rFonts w:ascii="Myriad Pro" w:hAnsi="Myriad Pro"/>
          <w:color w:val="000000"/>
          <w:sz w:val="22"/>
          <w:szCs w:val="22"/>
        </w:rPr>
        <w:t xml:space="preserve"> Hier können </w:t>
      </w:r>
      <w:r w:rsidR="000A7CF6">
        <w:rPr>
          <w:rFonts w:ascii="Myriad Pro" w:hAnsi="Myriad Pro"/>
          <w:color w:val="000000"/>
          <w:sz w:val="22"/>
          <w:szCs w:val="22"/>
        </w:rPr>
        <w:t xml:space="preserve">sich Mitarbeiter </w:t>
      </w:r>
      <w:r w:rsidR="00B70C9F">
        <w:rPr>
          <w:rFonts w:ascii="Myriad Pro" w:hAnsi="Myriad Pro"/>
          <w:color w:val="000000"/>
          <w:sz w:val="22"/>
          <w:szCs w:val="22"/>
        </w:rPr>
        <w:t xml:space="preserve">mit Hilfe eines innovativen Lernmanagementsystems auf verschiedenen Wegen </w:t>
      </w:r>
      <w:r w:rsidR="000A7CF6">
        <w:rPr>
          <w:rFonts w:ascii="Myriad Pro" w:hAnsi="Myriad Pro"/>
          <w:color w:val="000000"/>
          <w:sz w:val="22"/>
          <w:szCs w:val="22"/>
        </w:rPr>
        <w:t xml:space="preserve">bereits </w:t>
      </w:r>
      <w:r w:rsidR="00B70C9F">
        <w:rPr>
          <w:rFonts w:ascii="Myriad Pro" w:hAnsi="Myriad Pro"/>
          <w:color w:val="000000"/>
          <w:sz w:val="22"/>
          <w:szCs w:val="22"/>
        </w:rPr>
        <w:t xml:space="preserve">digital weiterbilden. </w:t>
      </w:r>
      <w:r w:rsidR="00267497" w:rsidRPr="00F00DCF">
        <w:rPr>
          <w:rFonts w:ascii="Myriad Pro" w:hAnsi="Myriad Pro"/>
          <w:color w:val="000000"/>
          <w:sz w:val="22"/>
          <w:szCs w:val="22"/>
        </w:rPr>
        <w:t xml:space="preserve">Digitales Lernen bedeutet jedoch </w:t>
      </w:r>
      <w:r w:rsidR="00F00DCF" w:rsidRPr="00F00DCF">
        <w:rPr>
          <w:rFonts w:ascii="Myriad Pro" w:hAnsi="Myriad Pro"/>
          <w:color w:val="000000"/>
          <w:sz w:val="22"/>
          <w:szCs w:val="22"/>
        </w:rPr>
        <w:t>keinen generellen</w:t>
      </w:r>
      <w:r w:rsidR="0010512C" w:rsidRPr="00F00DCF">
        <w:rPr>
          <w:rFonts w:ascii="Myriad Pro" w:hAnsi="Myriad Pro"/>
          <w:color w:val="000000"/>
          <w:sz w:val="22"/>
          <w:szCs w:val="22"/>
        </w:rPr>
        <w:t xml:space="preserve"> Bruch mit </w:t>
      </w:r>
      <w:r w:rsidR="00F00DCF" w:rsidRPr="00F00DCF">
        <w:rPr>
          <w:rFonts w:ascii="Myriad Pro" w:hAnsi="Myriad Pro"/>
          <w:color w:val="000000"/>
          <w:sz w:val="22"/>
          <w:szCs w:val="22"/>
        </w:rPr>
        <w:t>traditionellen Modellen</w:t>
      </w:r>
      <w:r w:rsidR="00267497" w:rsidRPr="00F00DCF">
        <w:rPr>
          <w:rFonts w:ascii="Myriad Pro" w:hAnsi="Myriad Pro"/>
          <w:color w:val="000000"/>
          <w:sz w:val="22"/>
          <w:szCs w:val="22"/>
        </w:rPr>
        <w:t>. „</w:t>
      </w:r>
      <w:r w:rsidR="00267497" w:rsidRPr="00016F90">
        <w:rPr>
          <w:rFonts w:ascii="Myriad Pro" w:hAnsi="Myriad Pro"/>
          <w:color w:val="000000"/>
          <w:sz w:val="22"/>
          <w:szCs w:val="22"/>
        </w:rPr>
        <w:t xml:space="preserve">Es gibt </w:t>
      </w:r>
      <w:r w:rsidR="0010512C" w:rsidRPr="00F00DCF">
        <w:rPr>
          <w:rFonts w:ascii="Myriad Pro" w:hAnsi="Myriad Pro"/>
          <w:color w:val="000000"/>
          <w:sz w:val="22"/>
          <w:szCs w:val="22"/>
        </w:rPr>
        <w:t>Lerni</w:t>
      </w:r>
      <w:r w:rsidR="00267497" w:rsidRPr="00016F90">
        <w:rPr>
          <w:rFonts w:ascii="Myriad Pro" w:hAnsi="Myriad Pro"/>
          <w:color w:val="000000"/>
          <w:sz w:val="22"/>
          <w:szCs w:val="22"/>
        </w:rPr>
        <w:t>nhalte</w:t>
      </w:r>
      <w:r w:rsidR="00D44960">
        <w:rPr>
          <w:rFonts w:ascii="Myriad Pro" w:hAnsi="Myriad Pro"/>
          <w:color w:val="000000"/>
          <w:sz w:val="22"/>
          <w:szCs w:val="22"/>
        </w:rPr>
        <w:t>,</w:t>
      </w:r>
      <w:r w:rsidR="00267497" w:rsidRPr="00016F90">
        <w:rPr>
          <w:rFonts w:ascii="Myriad Pro" w:hAnsi="Myriad Pro"/>
          <w:color w:val="000000"/>
          <w:sz w:val="22"/>
          <w:szCs w:val="22"/>
        </w:rPr>
        <w:t xml:space="preserve"> da brauchen wir zwingend Präsenzveranstaltungen! Alles lässt sich nicht online erlernen</w:t>
      </w:r>
      <w:r w:rsidR="00267497" w:rsidRPr="00F00DCF">
        <w:rPr>
          <w:rFonts w:ascii="Myriad Pro" w:hAnsi="Myriad Pro"/>
          <w:color w:val="000000"/>
          <w:sz w:val="22"/>
          <w:szCs w:val="22"/>
        </w:rPr>
        <w:t>“</w:t>
      </w:r>
      <w:r w:rsidR="0010512C" w:rsidRPr="00F00DCF">
        <w:rPr>
          <w:rFonts w:ascii="Myriad Pro" w:hAnsi="Myriad Pro"/>
          <w:color w:val="000000"/>
          <w:sz w:val="22"/>
          <w:szCs w:val="22"/>
        </w:rPr>
        <w:t>,</w:t>
      </w:r>
      <w:r w:rsidR="00267497" w:rsidRPr="00F00DCF">
        <w:rPr>
          <w:rFonts w:ascii="Myriad Pro" w:hAnsi="Myriad Pro"/>
          <w:color w:val="000000"/>
          <w:sz w:val="22"/>
          <w:szCs w:val="22"/>
        </w:rPr>
        <w:t xml:space="preserve"> gibt Stich zu </w:t>
      </w:r>
      <w:r w:rsidR="00D44960">
        <w:rPr>
          <w:rFonts w:ascii="Myriad Pro" w:hAnsi="Myriad Pro"/>
          <w:color w:val="000000"/>
          <w:sz w:val="22"/>
          <w:szCs w:val="22"/>
        </w:rPr>
        <w:t>b</w:t>
      </w:r>
      <w:r w:rsidR="00267497" w:rsidRPr="00F00DCF">
        <w:rPr>
          <w:rFonts w:ascii="Myriad Pro" w:hAnsi="Myriad Pro"/>
          <w:color w:val="000000"/>
          <w:sz w:val="22"/>
          <w:szCs w:val="22"/>
        </w:rPr>
        <w:t>edenken</w:t>
      </w:r>
      <w:r w:rsidR="00267497" w:rsidRPr="00016F90">
        <w:rPr>
          <w:rFonts w:ascii="Myriad Pro" w:hAnsi="Myriad Pro"/>
          <w:color w:val="000000"/>
          <w:sz w:val="22"/>
          <w:szCs w:val="22"/>
        </w:rPr>
        <w:t>.</w:t>
      </w:r>
      <w:r w:rsidR="00267497" w:rsidRPr="00F00DCF">
        <w:rPr>
          <w:rFonts w:ascii="Myriad Pro" w:hAnsi="Myriad Pro"/>
          <w:color w:val="000000"/>
          <w:sz w:val="22"/>
          <w:szCs w:val="22"/>
        </w:rPr>
        <w:t xml:space="preserve"> Wese</w:t>
      </w:r>
      <w:r w:rsidR="0010512C" w:rsidRPr="00F00DCF">
        <w:rPr>
          <w:rFonts w:ascii="Myriad Pro" w:hAnsi="Myriad Pro"/>
          <w:color w:val="000000"/>
          <w:sz w:val="22"/>
          <w:szCs w:val="22"/>
        </w:rPr>
        <w:t xml:space="preserve">ntlich verändert </w:t>
      </w:r>
      <w:r w:rsidR="00F00DCF" w:rsidRPr="00F00DCF">
        <w:rPr>
          <w:rFonts w:ascii="Myriad Pro" w:hAnsi="Myriad Pro"/>
          <w:color w:val="000000"/>
          <w:sz w:val="22"/>
          <w:szCs w:val="22"/>
        </w:rPr>
        <w:t>haben</w:t>
      </w:r>
      <w:r w:rsidR="0010512C" w:rsidRPr="00F00DCF">
        <w:rPr>
          <w:rFonts w:ascii="Myriad Pro" w:hAnsi="Myriad Pro"/>
          <w:color w:val="000000"/>
          <w:sz w:val="22"/>
          <w:szCs w:val="22"/>
        </w:rPr>
        <w:t xml:space="preserve"> sich die S</w:t>
      </w:r>
      <w:r w:rsidR="00267497" w:rsidRPr="00F00DCF">
        <w:rPr>
          <w:rFonts w:ascii="Myriad Pro" w:hAnsi="Myriad Pro"/>
          <w:color w:val="000000"/>
          <w:sz w:val="22"/>
          <w:szCs w:val="22"/>
        </w:rPr>
        <w:t>p</w:t>
      </w:r>
      <w:r w:rsidR="0010512C" w:rsidRPr="00F00DCF">
        <w:rPr>
          <w:rFonts w:ascii="Myriad Pro" w:hAnsi="Myriad Pro"/>
          <w:color w:val="000000"/>
          <w:sz w:val="22"/>
          <w:szCs w:val="22"/>
        </w:rPr>
        <w:t>e</w:t>
      </w:r>
      <w:r w:rsidR="00267497" w:rsidRPr="00F00DCF">
        <w:rPr>
          <w:rFonts w:ascii="Myriad Pro" w:hAnsi="Myriad Pro"/>
          <w:color w:val="000000"/>
          <w:sz w:val="22"/>
          <w:szCs w:val="22"/>
        </w:rPr>
        <w:t>zifität und der Zuschnitt der Maßnahmen auf die Bedürfnisse der Mitarbeiter. „</w:t>
      </w:r>
      <w:r w:rsidR="00267497" w:rsidRPr="00016F90">
        <w:rPr>
          <w:rFonts w:ascii="Myriad Pro" w:hAnsi="Myriad Pro"/>
          <w:color w:val="000000"/>
          <w:sz w:val="22"/>
          <w:szCs w:val="22"/>
        </w:rPr>
        <w:t xml:space="preserve">Wir produzieren alle unsere Trainings und </w:t>
      </w:r>
      <w:r w:rsidR="00D44960">
        <w:rPr>
          <w:rFonts w:ascii="Myriad Pro" w:hAnsi="Myriad Pro"/>
          <w:color w:val="000000"/>
          <w:sz w:val="22"/>
          <w:szCs w:val="22"/>
        </w:rPr>
        <w:t>E</w:t>
      </w:r>
      <w:r w:rsidR="00F00DCF">
        <w:rPr>
          <w:rFonts w:ascii="Myriad Pro" w:hAnsi="Myriad Pro"/>
          <w:color w:val="000000"/>
          <w:sz w:val="22"/>
          <w:szCs w:val="22"/>
        </w:rPr>
        <w:t>-</w:t>
      </w:r>
      <w:proofErr w:type="spellStart"/>
      <w:r w:rsidR="00D44960">
        <w:rPr>
          <w:rFonts w:ascii="Myriad Pro" w:hAnsi="Myriad Pro"/>
          <w:color w:val="000000"/>
          <w:sz w:val="22"/>
          <w:szCs w:val="22"/>
        </w:rPr>
        <w:t>L</w:t>
      </w:r>
      <w:r w:rsidR="00F00DCF" w:rsidRPr="00016F90">
        <w:rPr>
          <w:rFonts w:ascii="Myriad Pro" w:hAnsi="Myriad Pro"/>
          <w:color w:val="000000"/>
          <w:sz w:val="22"/>
          <w:szCs w:val="22"/>
        </w:rPr>
        <w:t>earnings</w:t>
      </w:r>
      <w:proofErr w:type="spellEnd"/>
      <w:r w:rsidR="00267497" w:rsidRPr="00016F90">
        <w:rPr>
          <w:rFonts w:ascii="Myriad Pro" w:hAnsi="Myriad Pro"/>
          <w:color w:val="000000"/>
          <w:sz w:val="22"/>
          <w:szCs w:val="22"/>
        </w:rPr>
        <w:t xml:space="preserve"> selbst. Zugekaufte </w:t>
      </w:r>
      <w:r w:rsidR="00267497" w:rsidRPr="00F00DCF">
        <w:rPr>
          <w:rFonts w:ascii="Myriad Pro" w:hAnsi="Myriad Pro"/>
          <w:color w:val="000000"/>
          <w:sz w:val="22"/>
          <w:szCs w:val="22"/>
        </w:rPr>
        <w:t>L</w:t>
      </w:r>
      <w:r w:rsidR="00267497" w:rsidRPr="00016F90">
        <w:rPr>
          <w:rFonts w:ascii="Myriad Pro" w:hAnsi="Myriad Pro"/>
          <w:color w:val="000000"/>
          <w:sz w:val="22"/>
          <w:szCs w:val="22"/>
        </w:rPr>
        <w:t>ösungen sind teuer und oftmals nicht passgenau für das</w:t>
      </w:r>
      <w:r w:rsidR="00D44960">
        <w:rPr>
          <w:rFonts w:ascii="Myriad Pro" w:hAnsi="Myriad Pro"/>
          <w:color w:val="000000"/>
          <w:sz w:val="22"/>
          <w:szCs w:val="22"/>
        </w:rPr>
        <w:t>,</w:t>
      </w:r>
      <w:r w:rsidR="00267497" w:rsidRPr="00016F90">
        <w:rPr>
          <w:rFonts w:ascii="Myriad Pro" w:hAnsi="Myriad Pro"/>
          <w:color w:val="000000"/>
          <w:sz w:val="22"/>
          <w:szCs w:val="22"/>
        </w:rPr>
        <w:t xml:space="preserve"> was wir brauchen.</w:t>
      </w:r>
      <w:r w:rsidR="00267497" w:rsidRPr="00F00DCF">
        <w:rPr>
          <w:rFonts w:ascii="Myriad Pro" w:hAnsi="Myriad Pro"/>
          <w:color w:val="000000"/>
          <w:sz w:val="22"/>
          <w:szCs w:val="22"/>
        </w:rPr>
        <w:t>“ Große</w:t>
      </w:r>
      <w:r w:rsidR="00D44960">
        <w:rPr>
          <w:rFonts w:ascii="Myriad Pro" w:hAnsi="Myriad Pro"/>
          <w:color w:val="000000"/>
          <w:sz w:val="22"/>
          <w:szCs w:val="22"/>
        </w:rPr>
        <w:t>s</w:t>
      </w:r>
      <w:r w:rsidR="00267497" w:rsidRPr="00F00DCF">
        <w:rPr>
          <w:rFonts w:ascii="Myriad Pro" w:hAnsi="Myriad Pro"/>
          <w:color w:val="000000"/>
          <w:sz w:val="22"/>
          <w:szCs w:val="22"/>
        </w:rPr>
        <w:t xml:space="preserve"> Augenmerk wird dabei auf das mobile Lernen gelegt</w:t>
      </w:r>
      <w:r w:rsidR="00D44960">
        <w:rPr>
          <w:rFonts w:ascii="Myriad Pro" w:hAnsi="Myriad Pro"/>
          <w:color w:val="000000"/>
          <w:sz w:val="22"/>
          <w:szCs w:val="22"/>
        </w:rPr>
        <w:t>.</w:t>
      </w:r>
      <w:r w:rsidR="00267497" w:rsidRPr="00F00DCF">
        <w:rPr>
          <w:rFonts w:ascii="Myriad Pro" w:hAnsi="Myriad Pro"/>
          <w:color w:val="000000"/>
          <w:sz w:val="22"/>
          <w:szCs w:val="22"/>
        </w:rPr>
        <w:t xml:space="preserve"> </w:t>
      </w:r>
      <w:r w:rsidR="00D44960">
        <w:rPr>
          <w:rFonts w:ascii="Myriad Pro" w:hAnsi="Myriad Pro"/>
          <w:color w:val="000000"/>
          <w:sz w:val="22"/>
          <w:szCs w:val="22"/>
        </w:rPr>
        <w:t>U</w:t>
      </w:r>
      <w:r w:rsidR="00267497" w:rsidRPr="00F00DCF">
        <w:rPr>
          <w:rFonts w:ascii="Myriad Pro" w:hAnsi="Myriad Pro"/>
          <w:color w:val="000000"/>
          <w:sz w:val="22"/>
          <w:szCs w:val="22"/>
        </w:rPr>
        <w:t>m Reisezeiten zu nutzen</w:t>
      </w:r>
      <w:r w:rsidR="00D44960">
        <w:rPr>
          <w:rFonts w:ascii="Myriad Pro" w:hAnsi="Myriad Pro"/>
          <w:color w:val="000000"/>
          <w:sz w:val="22"/>
          <w:szCs w:val="22"/>
        </w:rPr>
        <w:t>,</w:t>
      </w:r>
      <w:r w:rsidR="00267497" w:rsidRPr="00F00DCF">
        <w:rPr>
          <w:rFonts w:ascii="Myriad Pro" w:hAnsi="Myriad Pro"/>
          <w:color w:val="000000"/>
          <w:sz w:val="22"/>
          <w:szCs w:val="22"/>
        </w:rPr>
        <w:t xml:space="preserve"> erschien dem Unternehmen der Einsatz von „</w:t>
      </w:r>
      <w:r w:rsidR="00267497" w:rsidRPr="00016F90">
        <w:rPr>
          <w:rFonts w:ascii="Myriad Pro" w:hAnsi="Myriad Pro"/>
          <w:color w:val="000000"/>
          <w:sz w:val="22"/>
          <w:szCs w:val="22"/>
        </w:rPr>
        <w:t>Learning Nuggets</w:t>
      </w:r>
      <w:r w:rsidR="00267497" w:rsidRPr="00F00DCF">
        <w:rPr>
          <w:rFonts w:ascii="Myriad Pro" w:hAnsi="Myriad Pro"/>
          <w:color w:val="000000"/>
          <w:sz w:val="22"/>
          <w:szCs w:val="22"/>
        </w:rPr>
        <w:t>“, kurze fünfminütige Lerneinheiten</w:t>
      </w:r>
      <w:r w:rsidR="00D44960">
        <w:rPr>
          <w:rFonts w:ascii="Myriad Pro" w:hAnsi="Myriad Pro"/>
          <w:color w:val="000000"/>
          <w:sz w:val="22"/>
          <w:szCs w:val="22"/>
        </w:rPr>
        <w:t>,</w:t>
      </w:r>
      <w:r w:rsidR="00267497" w:rsidRPr="00F00DCF">
        <w:rPr>
          <w:rFonts w:ascii="Myriad Pro" w:hAnsi="Myriad Pro"/>
          <w:color w:val="000000"/>
          <w:sz w:val="22"/>
          <w:szCs w:val="22"/>
        </w:rPr>
        <w:t xml:space="preserve"> als gute Investition – diese Vermutung hat sich mittlerweile bestätigt.</w:t>
      </w:r>
      <w:r w:rsidR="00D44960">
        <w:rPr>
          <w:rFonts w:ascii="Myriad Pro" w:hAnsi="Myriad Pro"/>
          <w:color w:val="000000"/>
          <w:sz w:val="22"/>
          <w:szCs w:val="22"/>
        </w:rPr>
        <w:t xml:space="preserve"> </w:t>
      </w:r>
      <w:r w:rsidR="0010512C" w:rsidRPr="00F00DCF">
        <w:rPr>
          <w:rFonts w:ascii="Myriad Pro" w:hAnsi="Myriad Pro"/>
          <w:color w:val="000000"/>
          <w:sz w:val="22"/>
          <w:szCs w:val="22"/>
        </w:rPr>
        <w:t xml:space="preserve">Attraktive Inhalte </w:t>
      </w:r>
      <w:r w:rsidR="0010512C" w:rsidRPr="00F00DCF">
        <w:rPr>
          <w:rFonts w:ascii="Myriad Pro" w:hAnsi="Myriad Pro"/>
          <w:color w:val="000000"/>
          <w:sz w:val="22"/>
          <w:szCs w:val="22"/>
        </w:rPr>
        <w:lastRenderedPageBreak/>
        <w:t xml:space="preserve">sorgen für steigende Teilnahme an </w:t>
      </w:r>
      <w:r w:rsidR="00D44960">
        <w:rPr>
          <w:rFonts w:ascii="Myriad Pro" w:hAnsi="Myriad Pro"/>
          <w:color w:val="000000"/>
          <w:sz w:val="22"/>
          <w:szCs w:val="22"/>
        </w:rPr>
        <w:t>E</w:t>
      </w:r>
      <w:r w:rsidR="0010512C" w:rsidRPr="00F00DCF">
        <w:rPr>
          <w:rFonts w:ascii="Myriad Pro" w:hAnsi="Myriad Pro"/>
          <w:color w:val="000000"/>
          <w:sz w:val="22"/>
          <w:szCs w:val="22"/>
        </w:rPr>
        <w:t>-</w:t>
      </w:r>
      <w:proofErr w:type="spellStart"/>
      <w:r w:rsidR="00D44960">
        <w:rPr>
          <w:rFonts w:ascii="Myriad Pro" w:hAnsi="Myriad Pro"/>
          <w:color w:val="000000"/>
          <w:sz w:val="22"/>
          <w:szCs w:val="22"/>
        </w:rPr>
        <w:t>L</w:t>
      </w:r>
      <w:r w:rsidR="0010512C" w:rsidRPr="00F00DCF">
        <w:rPr>
          <w:rFonts w:ascii="Myriad Pro" w:hAnsi="Myriad Pro"/>
          <w:color w:val="000000"/>
          <w:sz w:val="22"/>
          <w:szCs w:val="22"/>
        </w:rPr>
        <w:t>earnings</w:t>
      </w:r>
      <w:proofErr w:type="spellEnd"/>
      <w:r w:rsidR="0010512C" w:rsidRPr="00F00DCF">
        <w:rPr>
          <w:rFonts w:ascii="Myriad Pro" w:hAnsi="Myriad Pro"/>
          <w:color w:val="000000"/>
          <w:sz w:val="22"/>
          <w:szCs w:val="22"/>
        </w:rPr>
        <w:t xml:space="preserve">, so der Erfahrungswert von Infineon. Weitere Vorteile wie eine standort-, aber auch teilnehmerzahlunabhängige effiziente Wissensvermittlung seien offensichtlich, so Stich. </w:t>
      </w:r>
    </w:p>
    <w:p w:rsidR="00B70C9F" w:rsidRDefault="00BB49F5" w:rsidP="00BB49F5">
      <w:pPr>
        <w:jc w:val="both"/>
        <w:rPr>
          <w:rFonts w:ascii="Myriad Pro" w:hAnsi="Myriad Pro" w:cs="Arial"/>
          <w:color w:val="333335"/>
          <w:sz w:val="22"/>
          <w:szCs w:val="22"/>
        </w:rPr>
      </w:pPr>
      <w:r w:rsidRPr="00F00DCF">
        <w:rPr>
          <w:rFonts w:ascii="Myriad Pro" w:hAnsi="Myriad Pro"/>
          <w:sz w:val="22"/>
          <w:szCs w:val="22"/>
        </w:rPr>
        <w:t xml:space="preserve">Betroffen von </w:t>
      </w:r>
      <w:r w:rsidR="00D44960">
        <w:rPr>
          <w:rFonts w:ascii="Myriad Pro" w:hAnsi="Myriad Pro"/>
          <w:sz w:val="22"/>
          <w:szCs w:val="22"/>
        </w:rPr>
        <w:t>den Verä</w:t>
      </w:r>
      <w:r w:rsidR="00D44960" w:rsidRPr="00D44960">
        <w:rPr>
          <w:rFonts w:ascii="Myriad Pro" w:hAnsi="Myriad Pro"/>
          <w:sz w:val="22"/>
          <w:szCs w:val="22"/>
        </w:rPr>
        <w:t xml:space="preserve">nderungen </w:t>
      </w:r>
      <w:r w:rsidRPr="00F00DCF">
        <w:rPr>
          <w:rFonts w:ascii="Myriad Pro" w:hAnsi="Myriad Pro"/>
          <w:sz w:val="22"/>
          <w:szCs w:val="22"/>
        </w:rPr>
        <w:t>der Digitalisierung sind a</w:t>
      </w:r>
      <w:r w:rsidR="00095258" w:rsidRPr="00F00DCF">
        <w:rPr>
          <w:rFonts w:ascii="Myriad Pro" w:hAnsi="Myriad Pro"/>
          <w:sz w:val="22"/>
          <w:szCs w:val="22"/>
        </w:rPr>
        <w:t>lle Unternehmen und alle Mitarbeiter</w:t>
      </w:r>
      <w:r w:rsidR="00350BEC" w:rsidRPr="00F00DCF">
        <w:rPr>
          <w:rFonts w:ascii="Myriad Pro" w:hAnsi="Myriad Pro"/>
          <w:sz w:val="22"/>
          <w:szCs w:val="22"/>
        </w:rPr>
        <w:t>, so lautet eine der Thesen von Jan Veira</w:t>
      </w:r>
      <w:r w:rsidR="00846403" w:rsidRPr="00F00DCF">
        <w:rPr>
          <w:rFonts w:ascii="Myriad Pro" w:hAnsi="Myriad Pro"/>
          <w:sz w:val="22"/>
          <w:szCs w:val="22"/>
        </w:rPr>
        <w:t>, Geschäftsführer de</w:t>
      </w:r>
      <w:r w:rsidR="00BA71B6" w:rsidRPr="00F00DCF">
        <w:rPr>
          <w:rFonts w:ascii="Myriad Pro" w:hAnsi="Myriad Pro"/>
          <w:sz w:val="22"/>
          <w:szCs w:val="22"/>
        </w:rPr>
        <w:t>s</w:t>
      </w:r>
      <w:r w:rsidR="00846403" w:rsidRPr="00F00DCF">
        <w:rPr>
          <w:rFonts w:ascii="Myriad Pro" w:hAnsi="Myriad Pro"/>
          <w:sz w:val="22"/>
          <w:szCs w:val="22"/>
        </w:rPr>
        <w:t xml:space="preserve"> Online</w:t>
      </w:r>
      <w:r w:rsidR="00BA71B6" w:rsidRPr="00F00DCF">
        <w:rPr>
          <w:rFonts w:ascii="Myriad Pro" w:hAnsi="Myriad Pro"/>
          <w:sz w:val="22"/>
          <w:szCs w:val="22"/>
        </w:rPr>
        <w:t>-</w:t>
      </w:r>
      <w:r w:rsidR="00846403" w:rsidRPr="00F00DCF">
        <w:rPr>
          <w:rFonts w:ascii="Myriad Pro" w:hAnsi="Myriad Pro"/>
          <w:sz w:val="22"/>
          <w:szCs w:val="22"/>
        </w:rPr>
        <w:t>Education</w:t>
      </w:r>
      <w:r w:rsidR="00BA71B6" w:rsidRPr="00F00DCF">
        <w:rPr>
          <w:rFonts w:ascii="Myriad Pro" w:hAnsi="Myriad Pro"/>
          <w:sz w:val="22"/>
          <w:szCs w:val="22"/>
        </w:rPr>
        <w:t>-</w:t>
      </w:r>
      <w:r w:rsidR="00846403" w:rsidRPr="00F00DCF">
        <w:rPr>
          <w:rFonts w:ascii="Myriad Pro" w:hAnsi="Myriad Pro"/>
          <w:sz w:val="22"/>
          <w:szCs w:val="22"/>
        </w:rPr>
        <w:t>Start</w:t>
      </w:r>
      <w:r w:rsidR="00BA71B6" w:rsidRPr="00F00DCF">
        <w:rPr>
          <w:rFonts w:ascii="Myriad Pro" w:hAnsi="Myriad Pro"/>
          <w:sz w:val="22"/>
          <w:szCs w:val="22"/>
        </w:rPr>
        <w:t>-</w:t>
      </w:r>
      <w:r w:rsidR="00846403" w:rsidRPr="00F00DCF">
        <w:rPr>
          <w:rFonts w:ascii="Myriad Pro" w:hAnsi="Myriad Pro"/>
          <w:sz w:val="22"/>
          <w:szCs w:val="22"/>
        </w:rPr>
        <w:t>up</w:t>
      </w:r>
      <w:r w:rsidR="00BA71B6" w:rsidRPr="00F00DCF">
        <w:rPr>
          <w:rFonts w:ascii="Myriad Pro" w:hAnsi="Myriad Pro"/>
          <w:sz w:val="22"/>
          <w:szCs w:val="22"/>
        </w:rPr>
        <w:t>s</w:t>
      </w:r>
      <w:r w:rsidR="0088660A" w:rsidRPr="00F00DCF">
        <w:rPr>
          <w:rFonts w:ascii="Myriad Pro" w:hAnsi="Myriad Pro"/>
          <w:sz w:val="22"/>
          <w:szCs w:val="22"/>
        </w:rPr>
        <w:t xml:space="preserve"> University4</w:t>
      </w:r>
      <w:r w:rsidRPr="00F00DCF">
        <w:rPr>
          <w:rFonts w:ascii="Myriad Pro" w:hAnsi="Myriad Pro"/>
          <w:sz w:val="22"/>
          <w:szCs w:val="22"/>
        </w:rPr>
        <w:t>Industry (U4I)</w:t>
      </w:r>
      <w:r w:rsidR="00095258" w:rsidRPr="00F00DCF">
        <w:rPr>
          <w:rFonts w:ascii="Myriad Pro" w:hAnsi="Myriad Pro"/>
          <w:sz w:val="22"/>
          <w:szCs w:val="22"/>
        </w:rPr>
        <w:t xml:space="preserve">. Anwendungsnahe und praxisrelevante Lerninhalte über Industrie 4.0 sind noch schwer zu finden. </w:t>
      </w:r>
      <w:r w:rsidR="00350BEC" w:rsidRPr="00F00DCF">
        <w:rPr>
          <w:rFonts w:ascii="Myriad Pro" w:hAnsi="Myriad Pro"/>
          <w:sz w:val="22"/>
          <w:szCs w:val="22"/>
        </w:rPr>
        <w:t xml:space="preserve">Mit </w:t>
      </w:r>
      <w:r w:rsidR="00095258" w:rsidRPr="00F00DCF">
        <w:rPr>
          <w:rFonts w:ascii="Myriad Pro" w:hAnsi="Myriad Pro"/>
          <w:sz w:val="22"/>
          <w:szCs w:val="22"/>
        </w:rPr>
        <w:t xml:space="preserve">University4Industry ist </w:t>
      </w:r>
      <w:r w:rsidR="00350BEC" w:rsidRPr="00F00DCF">
        <w:rPr>
          <w:rFonts w:ascii="Myriad Pro" w:hAnsi="Myriad Pro"/>
          <w:sz w:val="22"/>
          <w:szCs w:val="22"/>
        </w:rPr>
        <w:t>jedoch eine Online-Lernplattform entstanden,</w:t>
      </w:r>
      <w:r w:rsidR="00095258" w:rsidRPr="00F00DCF">
        <w:rPr>
          <w:rFonts w:ascii="Myriad Pro" w:hAnsi="Myriad Pro"/>
          <w:sz w:val="22"/>
          <w:szCs w:val="22"/>
        </w:rPr>
        <w:t xml:space="preserve"> die</w:t>
      </w:r>
      <w:r w:rsidRPr="00F00DCF">
        <w:rPr>
          <w:rFonts w:ascii="Myriad Pro" w:hAnsi="Myriad Pro"/>
          <w:sz w:val="22"/>
          <w:szCs w:val="22"/>
        </w:rPr>
        <w:t xml:space="preserve"> nun</w:t>
      </w:r>
      <w:r w:rsidR="00095258" w:rsidRPr="00F00DCF">
        <w:rPr>
          <w:rFonts w:ascii="Myriad Pro" w:hAnsi="Myriad Pro"/>
          <w:sz w:val="22"/>
          <w:szCs w:val="22"/>
        </w:rPr>
        <w:t xml:space="preserve"> seit kurzem Einsichten aus erster Hand von Branchenexperten anbietet. </w:t>
      </w:r>
      <w:r w:rsidR="00B70C9F">
        <w:rPr>
          <w:rFonts w:ascii="Myriad Pro" w:hAnsi="Myriad Pro"/>
          <w:sz w:val="22"/>
          <w:szCs w:val="22"/>
        </w:rPr>
        <w:t>Besonders gut kommt hier das Interviewformat der Lerneinheiten an</w:t>
      </w:r>
      <w:r w:rsidR="00D0392D">
        <w:rPr>
          <w:rFonts w:ascii="Myriad Pro" w:hAnsi="Myriad Pro"/>
          <w:sz w:val="22"/>
          <w:szCs w:val="22"/>
        </w:rPr>
        <w:t>,</w:t>
      </w:r>
      <w:r w:rsidR="00B70C9F">
        <w:rPr>
          <w:rFonts w:ascii="Myriad Pro" w:hAnsi="Myriad Pro"/>
          <w:sz w:val="22"/>
          <w:szCs w:val="22"/>
        </w:rPr>
        <w:t xml:space="preserve"> das den E</w:t>
      </w:r>
      <w:r w:rsidR="00B70C9F" w:rsidRPr="00B70C9F">
        <w:rPr>
          <w:rFonts w:ascii="Myriad Pro" w:hAnsi="Myriad Pro"/>
          <w:sz w:val="22"/>
          <w:szCs w:val="22"/>
        </w:rPr>
        <w:t>xperte</w:t>
      </w:r>
      <w:r w:rsidR="00B70C9F">
        <w:rPr>
          <w:rFonts w:ascii="Myriad Pro" w:hAnsi="Myriad Pro"/>
          <w:sz w:val="22"/>
          <w:szCs w:val="22"/>
        </w:rPr>
        <w:t>n</w:t>
      </w:r>
      <w:r w:rsidR="00B70C9F" w:rsidRPr="00B70C9F">
        <w:rPr>
          <w:rFonts w:ascii="Myriad Pro" w:hAnsi="Myriad Pro"/>
          <w:sz w:val="22"/>
          <w:szCs w:val="22"/>
        </w:rPr>
        <w:t xml:space="preserve"> i</w:t>
      </w:r>
      <w:r w:rsidR="00B70C9F">
        <w:rPr>
          <w:rFonts w:ascii="Myriad Pro" w:hAnsi="Myriad Pro"/>
          <w:sz w:val="22"/>
          <w:szCs w:val="22"/>
        </w:rPr>
        <w:t>n den Mittelpunkt rückt</w:t>
      </w:r>
      <w:r w:rsidR="00D0392D">
        <w:rPr>
          <w:rFonts w:ascii="Myriad Pro" w:hAnsi="Myriad Pro"/>
          <w:sz w:val="22"/>
          <w:szCs w:val="22"/>
        </w:rPr>
        <w:t>.</w:t>
      </w:r>
      <w:r w:rsidR="00B70C9F">
        <w:rPr>
          <w:rFonts w:ascii="Myriad Pro" w:hAnsi="Myriad Pro"/>
          <w:sz w:val="22"/>
          <w:szCs w:val="22"/>
        </w:rPr>
        <w:t xml:space="preserve"> Lerneinheiten</w:t>
      </w:r>
      <w:r w:rsidR="00B70C9F" w:rsidRPr="00B70C9F">
        <w:rPr>
          <w:rFonts w:ascii="Myriad Pro" w:hAnsi="Myriad Pro"/>
          <w:sz w:val="22"/>
          <w:szCs w:val="22"/>
        </w:rPr>
        <w:t xml:space="preserve"> </w:t>
      </w:r>
      <w:r w:rsidR="00B70C9F">
        <w:rPr>
          <w:rFonts w:ascii="Myriad Pro" w:hAnsi="Myriad Pro"/>
          <w:sz w:val="22"/>
          <w:szCs w:val="22"/>
        </w:rPr>
        <w:t>„</w:t>
      </w:r>
      <w:r w:rsidR="00B70C9F" w:rsidRPr="00B70C9F">
        <w:rPr>
          <w:rFonts w:ascii="Myriad Pro" w:hAnsi="Myriad Pro"/>
          <w:sz w:val="22"/>
          <w:szCs w:val="22"/>
        </w:rPr>
        <w:t>wie damals bei</w:t>
      </w:r>
      <w:r w:rsidR="00D0392D">
        <w:rPr>
          <w:rFonts w:ascii="Myriad Pro" w:hAnsi="Myriad Pro"/>
          <w:sz w:val="22"/>
          <w:szCs w:val="22"/>
        </w:rPr>
        <w:t>m</w:t>
      </w:r>
      <w:r w:rsidR="00B70C9F" w:rsidRPr="00B70C9F">
        <w:rPr>
          <w:rFonts w:ascii="Myriad Pro" w:hAnsi="Myriad Pro"/>
          <w:sz w:val="22"/>
          <w:szCs w:val="22"/>
        </w:rPr>
        <w:t xml:space="preserve"> Professor, der mir etwas erklärt“</w:t>
      </w:r>
      <w:r w:rsidR="00D0392D">
        <w:rPr>
          <w:rFonts w:ascii="Myriad Pro" w:hAnsi="Myriad Pro"/>
          <w:sz w:val="22"/>
          <w:szCs w:val="22"/>
        </w:rPr>
        <w:t>,</w:t>
      </w:r>
      <w:r w:rsidR="00B70C9F">
        <w:rPr>
          <w:rFonts w:ascii="Myriad Pro" w:hAnsi="Myriad Pro"/>
          <w:sz w:val="22"/>
          <w:szCs w:val="22"/>
        </w:rPr>
        <w:t xml:space="preserve"> so das Feedback der Lernenden laut Veira. M</w:t>
      </w:r>
      <w:r w:rsidR="00267497" w:rsidRPr="00F00DCF">
        <w:rPr>
          <w:rFonts w:ascii="Myriad Pro" w:hAnsi="Myriad Pro"/>
          <w:sz w:val="22"/>
          <w:szCs w:val="22"/>
        </w:rPr>
        <w:t>ittlerweile</w:t>
      </w:r>
      <w:r w:rsidR="00B70C9F">
        <w:rPr>
          <w:rFonts w:ascii="Myriad Pro" w:hAnsi="Myriad Pro"/>
          <w:sz w:val="22"/>
          <w:szCs w:val="22"/>
        </w:rPr>
        <w:t xml:space="preserve"> wurden</w:t>
      </w:r>
      <w:r w:rsidR="00267497" w:rsidRPr="00F00DCF">
        <w:rPr>
          <w:rFonts w:ascii="Myriad Pro" w:hAnsi="Myriad Pro"/>
          <w:sz w:val="22"/>
          <w:szCs w:val="22"/>
        </w:rPr>
        <w:t xml:space="preserve"> </w:t>
      </w:r>
      <w:r w:rsidR="00846403" w:rsidRPr="00F00DCF">
        <w:rPr>
          <w:rFonts w:ascii="Myriad Pro" w:hAnsi="Myriad Pro"/>
          <w:sz w:val="22"/>
          <w:szCs w:val="22"/>
        </w:rPr>
        <w:t>über 150 Stunden Online-Lerninhalt zu releva</w:t>
      </w:r>
      <w:r w:rsidR="00B70C9F">
        <w:rPr>
          <w:rFonts w:ascii="Myriad Pro" w:hAnsi="Myriad Pro"/>
          <w:sz w:val="22"/>
          <w:szCs w:val="22"/>
        </w:rPr>
        <w:t>nten Themen</w:t>
      </w:r>
      <w:r w:rsidR="00846403" w:rsidRPr="00F00DCF">
        <w:rPr>
          <w:rFonts w:ascii="Myriad Pro" w:hAnsi="Myriad Pro"/>
          <w:sz w:val="22"/>
          <w:szCs w:val="22"/>
        </w:rPr>
        <w:t xml:space="preserve"> </w:t>
      </w:r>
      <w:r w:rsidR="00B70C9F">
        <w:rPr>
          <w:rFonts w:ascii="Myriad Pro" w:hAnsi="Myriad Pro"/>
          <w:sz w:val="22"/>
          <w:szCs w:val="22"/>
        </w:rPr>
        <w:t>wie</w:t>
      </w:r>
      <w:r w:rsidR="00267497" w:rsidRPr="00F00DCF">
        <w:rPr>
          <w:rFonts w:ascii="Myriad Pro" w:hAnsi="Myriad Pro"/>
          <w:sz w:val="22"/>
          <w:szCs w:val="22"/>
        </w:rPr>
        <w:t xml:space="preserve"> </w:t>
      </w:r>
      <w:r w:rsidR="0088660A" w:rsidRPr="00F00DCF">
        <w:rPr>
          <w:rFonts w:ascii="Myriad Pro" w:hAnsi="Myriad Pro"/>
          <w:sz w:val="22"/>
          <w:szCs w:val="22"/>
        </w:rPr>
        <w:t>Digitale Transformation, Digital Business Models, Machine Learning</w:t>
      </w:r>
      <w:r w:rsidR="00267497" w:rsidRPr="00F00DCF">
        <w:rPr>
          <w:rFonts w:ascii="Myriad Pro" w:hAnsi="Myriad Pro"/>
          <w:sz w:val="22"/>
          <w:szCs w:val="22"/>
        </w:rPr>
        <w:t xml:space="preserve"> oder Agile Produktentwicklung und</w:t>
      </w:r>
      <w:r w:rsidR="0088660A" w:rsidRPr="00F00DCF">
        <w:rPr>
          <w:rFonts w:ascii="Myriad Pro" w:hAnsi="Myriad Pro"/>
          <w:sz w:val="22"/>
          <w:szCs w:val="22"/>
        </w:rPr>
        <w:t xml:space="preserve"> Virtual Engineering</w:t>
      </w:r>
      <w:r w:rsidR="00B70C9F">
        <w:rPr>
          <w:rFonts w:ascii="Myriad Pro" w:hAnsi="Myriad Pro"/>
          <w:sz w:val="22"/>
          <w:szCs w:val="22"/>
        </w:rPr>
        <w:t xml:space="preserve"> produziert</w:t>
      </w:r>
      <w:r w:rsidR="00267497" w:rsidRPr="00F00DCF">
        <w:rPr>
          <w:rFonts w:ascii="Myriad Pro" w:hAnsi="Myriad Pro"/>
          <w:sz w:val="22"/>
          <w:szCs w:val="22"/>
        </w:rPr>
        <w:t xml:space="preserve">. Ebenso </w:t>
      </w:r>
      <w:r w:rsidR="000A7CF6">
        <w:rPr>
          <w:rFonts w:ascii="Myriad Pro" w:hAnsi="Myriad Pro"/>
          <w:sz w:val="22"/>
          <w:szCs w:val="22"/>
        </w:rPr>
        <w:t xml:space="preserve">sind </w:t>
      </w:r>
      <w:r w:rsidR="00267497" w:rsidRPr="00F00DCF">
        <w:rPr>
          <w:rFonts w:ascii="Myriad Pro" w:hAnsi="Myriad Pro"/>
          <w:sz w:val="22"/>
          <w:szCs w:val="22"/>
        </w:rPr>
        <w:t xml:space="preserve">im Angebot auch Lerneinheiten zu hochaktuellen Diskussionsthemen wie Blockchain. </w:t>
      </w:r>
      <w:r w:rsidR="001D35FB" w:rsidRPr="00F00DCF">
        <w:rPr>
          <w:rFonts w:ascii="Myriad Pro" w:hAnsi="Myriad Pro"/>
          <w:sz w:val="22"/>
          <w:szCs w:val="22"/>
        </w:rPr>
        <w:t>Die „Digitale Praxis“ realisieren die Münchner Bildungsexperten als Virtual Labs mit modernsten Simulationstools und Internettechnologien.</w:t>
      </w:r>
      <w:r w:rsidR="00B70C9F">
        <w:rPr>
          <w:rFonts w:ascii="Myriad Pro" w:hAnsi="Myriad Pro"/>
          <w:sz w:val="22"/>
          <w:szCs w:val="22"/>
        </w:rPr>
        <w:t xml:space="preserve"> </w:t>
      </w:r>
      <w:r w:rsidR="001D35FB" w:rsidRPr="00F00DCF">
        <w:rPr>
          <w:rFonts w:ascii="Myriad Pro" w:hAnsi="Myriad Pro" w:cs="Arial"/>
          <w:color w:val="333335"/>
          <w:sz w:val="22"/>
          <w:szCs w:val="22"/>
        </w:rPr>
        <w:t xml:space="preserve">Das </w:t>
      </w:r>
      <w:proofErr w:type="spellStart"/>
      <w:r w:rsidR="001D35FB" w:rsidRPr="00F00DCF">
        <w:rPr>
          <w:rFonts w:ascii="Myriad Pro" w:hAnsi="Myriad Pro" w:cs="Arial"/>
          <w:color w:val="333335"/>
          <w:sz w:val="22"/>
          <w:szCs w:val="22"/>
        </w:rPr>
        <w:t>LiveLab</w:t>
      </w:r>
      <w:proofErr w:type="spellEnd"/>
      <w:r w:rsidR="001D35FB" w:rsidRPr="00F00DCF">
        <w:rPr>
          <w:rFonts w:ascii="Myriad Pro" w:hAnsi="Myriad Pro" w:cs="Arial"/>
          <w:color w:val="333335"/>
          <w:sz w:val="22"/>
          <w:szCs w:val="22"/>
        </w:rPr>
        <w:t xml:space="preserve"> </w:t>
      </w:r>
      <w:r w:rsidR="00D0392D">
        <w:rPr>
          <w:rFonts w:ascii="Myriad Pro" w:hAnsi="Myriad Pro" w:cs="Arial"/>
          <w:color w:val="333335"/>
          <w:sz w:val="22"/>
          <w:szCs w:val="22"/>
        </w:rPr>
        <w:t>„</w:t>
      </w:r>
      <w:r w:rsidR="001D35FB" w:rsidRPr="00F00DCF">
        <w:rPr>
          <w:rFonts w:ascii="Myriad Pro" w:hAnsi="Myriad Pro" w:cs="Arial"/>
          <w:color w:val="333335"/>
          <w:sz w:val="22"/>
          <w:szCs w:val="22"/>
        </w:rPr>
        <w:t>Dampfmaschine</w:t>
      </w:r>
      <w:r w:rsidR="00D0392D">
        <w:rPr>
          <w:rFonts w:ascii="Myriad Pro" w:hAnsi="Myriad Pro" w:cs="Arial"/>
          <w:color w:val="333335"/>
          <w:sz w:val="22"/>
          <w:szCs w:val="22"/>
        </w:rPr>
        <w:t>“</w:t>
      </w:r>
      <w:r w:rsidR="001D35FB" w:rsidRPr="00F00DCF">
        <w:rPr>
          <w:rFonts w:ascii="Myriad Pro" w:hAnsi="Myriad Pro" w:cs="Arial"/>
          <w:color w:val="333335"/>
          <w:sz w:val="22"/>
          <w:szCs w:val="22"/>
        </w:rPr>
        <w:t xml:space="preserve"> zeigt z.B., wie eine Anlage aus der Industrie 1.0 </w:t>
      </w:r>
      <w:r w:rsidR="00D0392D">
        <w:rPr>
          <w:rFonts w:ascii="Myriad Pro" w:hAnsi="Myriad Pro" w:cs="Arial"/>
          <w:color w:val="333335"/>
          <w:sz w:val="22"/>
          <w:szCs w:val="22"/>
        </w:rPr>
        <w:t>–</w:t>
      </w:r>
      <w:r w:rsidR="001D35FB" w:rsidRPr="00F00DCF">
        <w:rPr>
          <w:rFonts w:ascii="Myriad Pro" w:hAnsi="Myriad Pro" w:cs="Arial"/>
          <w:color w:val="333335"/>
          <w:sz w:val="22"/>
          <w:szCs w:val="22"/>
        </w:rPr>
        <w:t xml:space="preserve"> also die klassische Dampfmaschine </w:t>
      </w:r>
      <w:r w:rsidR="00D0392D">
        <w:rPr>
          <w:rFonts w:ascii="Myriad Pro" w:hAnsi="Myriad Pro" w:cs="Arial"/>
          <w:color w:val="333335"/>
          <w:sz w:val="22"/>
          <w:szCs w:val="22"/>
        </w:rPr>
        <w:t>–</w:t>
      </w:r>
      <w:r w:rsidR="001D35FB" w:rsidRPr="00F00DCF">
        <w:rPr>
          <w:rFonts w:ascii="Myriad Pro" w:hAnsi="Myriad Pro" w:cs="Arial"/>
          <w:color w:val="333335"/>
          <w:sz w:val="22"/>
          <w:szCs w:val="22"/>
        </w:rPr>
        <w:t xml:space="preserve"> zuerst automatisiert und damit in die Industrie 3.0 überführt wird, um dann durch Digitalisierung in das Zeitalter der Industrie 4.0 transformiert zu werden. Um das zu erreichen, besteht das LiveLab aus der eigentlichen Dampfmaschine inklusive funktionsfähiger Aktorik und Sensorik. Hinzu kommen Anbindungen an eine </w:t>
      </w:r>
      <w:r w:rsidR="00D0392D" w:rsidRPr="00D0392D">
        <w:rPr>
          <w:rFonts w:ascii="Myriad Pro" w:hAnsi="Myriad Pro" w:cs="Arial"/>
          <w:color w:val="333335"/>
          <w:sz w:val="22"/>
          <w:szCs w:val="22"/>
        </w:rPr>
        <w:t xml:space="preserve">Speicherprogrammierbare Steuerung </w:t>
      </w:r>
      <w:r w:rsidR="00D0392D">
        <w:rPr>
          <w:rFonts w:ascii="Myriad Pro" w:hAnsi="Myriad Pro" w:cs="Arial"/>
          <w:color w:val="333335"/>
          <w:sz w:val="22"/>
          <w:szCs w:val="22"/>
        </w:rPr>
        <w:t>(</w:t>
      </w:r>
      <w:r w:rsidR="001D35FB" w:rsidRPr="00F00DCF">
        <w:rPr>
          <w:rFonts w:ascii="Myriad Pro" w:hAnsi="Myriad Pro" w:cs="Arial"/>
          <w:color w:val="333335"/>
          <w:sz w:val="22"/>
          <w:szCs w:val="22"/>
        </w:rPr>
        <w:t>SPS</w:t>
      </w:r>
      <w:r w:rsidR="00D0392D">
        <w:rPr>
          <w:rFonts w:ascii="Myriad Pro" w:hAnsi="Myriad Pro" w:cs="Arial"/>
          <w:color w:val="333335"/>
          <w:sz w:val="22"/>
          <w:szCs w:val="22"/>
        </w:rPr>
        <w:t>)</w:t>
      </w:r>
      <w:r w:rsidR="001D35FB" w:rsidRPr="00F00DCF">
        <w:rPr>
          <w:rFonts w:ascii="Myriad Pro" w:hAnsi="Myriad Pro" w:cs="Arial"/>
          <w:color w:val="333335"/>
          <w:sz w:val="22"/>
          <w:szCs w:val="22"/>
        </w:rPr>
        <w:t xml:space="preserve"> sowie an die Cloud über ein IoT</w:t>
      </w:r>
      <w:r w:rsidR="00D0392D">
        <w:rPr>
          <w:rFonts w:ascii="Myriad Pro" w:hAnsi="Myriad Pro" w:cs="Arial"/>
          <w:color w:val="333335"/>
          <w:sz w:val="22"/>
          <w:szCs w:val="22"/>
        </w:rPr>
        <w:t>-</w:t>
      </w:r>
      <w:r w:rsidR="001D35FB" w:rsidRPr="00F00DCF">
        <w:rPr>
          <w:rFonts w:ascii="Myriad Pro" w:hAnsi="Myriad Pro" w:cs="Arial"/>
          <w:color w:val="333335"/>
          <w:sz w:val="22"/>
          <w:szCs w:val="22"/>
        </w:rPr>
        <w:t>Gateway. Dieser Aufbau ermöglicht dem Benutzer, die Anlage fernzusteuern, Daten an die Cloud zu senden und diese Daten anschließend auszuwerten</w:t>
      </w:r>
      <w:r w:rsidR="00B70C9F">
        <w:rPr>
          <w:rFonts w:ascii="Myriad Pro" w:hAnsi="Myriad Pro" w:cs="Arial"/>
          <w:color w:val="333335"/>
          <w:sz w:val="22"/>
          <w:szCs w:val="22"/>
        </w:rPr>
        <w:t>.</w:t>
      </w:r>
    </w:p>
    <w:p w:rsidR="0088660A" w:rsidRPr="00F00DCF" w:rsidRDefault="0088660A" w:rsidP="00BB49F5">
      <w:pPr>
        <w:jc w:val="both"/>
        <w:rPr>
          <w:rFonts w:ascii="Myriad Pro" w:hAnsi="Myriad Pro"/>
          <w:sz w:val="22"/>
          <w:szCs w:val="22"/>
        </w:rPr>
      </w:pPr>
    </w:p>
    <w:p w:rsidR="0019393C" w:rsidRPr="00F00DCF" w:rsidRDefault="00C97F9F" w:rsidP="0019393C">
      <w:pPr>
        <w:jc w:val="both"/>
        <w:rPr>
          <w:rFonts w:ascii="Myriad Pro" w:hAnsi="Myriad Pro" w:cs="Arial"/>
          <w:sz w:val="22"/>
          <w:szCs w:val="22"/>
        </w:rPr>
      </w:pPr>
      <w:r w:rsidRPr="00F00DCF">
        <w:rPr>
          <w:rFonts w:ascii="Myriad Pro" w:hAnsi="Myriad Pro"/>
          <w:sz w:val="22"/>
          <w:szCs w:val="22"/>
        </w:rPr>
        <w:t>Weil Unternehmen</w:t>
      </w:r>
      <w:r w:rsidR="00A818E1" w:rsidRPr="00F00DCF">
        <w:rPr>
          <w:rFonts w:ascii="Myriad Pro" w:hAnsi="Myriad Pro"/>
          <w:sz w:val="22"/>
          <w:szCs w:val="22"/>
        </w:rPr>
        <w:t xml:space="preserve"> oft Kapazität und Know-how hierfür aber fehlen</w:t>
      </w:r>
      <w:r w:rsidRPr="00F00DCF">
        <w:rPr>
          <w:rFonts w:ascii="Myriad Pro" w:hAnsi="Myriad Pro"/>
          <w:sz w:val="22"/>
          <w:szCs w:val="22"/>
        </w:rPr>
        <w:t xml:space="preserve">, </w:t>
      </w:r>
      <w:r w:rsidR="00A818E1" w:rsidRPr="00F00DCF">
        <w:rPr>
          <w:rFonts w:ascii="Myriad Pro" w:hAnsi="Myriad Pro"/>
          <w:sz w:val="22"/>
          <w:szCs w:val="22"/>
        </w:rPr>
        <w:t xml:space="preserve">bietet das Projekt </w:t>
      </w:r>
      <w:r w:rsidR="0088660A" w:rsidRPr="00F00DCF">
        <w:rPr>
          <w:rFonts w:ascii="Myriad Pro" w:hAnsi="Myriad Pro"/>
          <w:sz w:val="22"/>
          <w:szCs w:val="22"/>
        </w:rPr>
        <w:t>CoDiCLUST (gefördert vom Bundesministerium für Bildung und Forschung)</w:t>
      </w:r>
      <w:r w:rsidR="00A818E1" w:rsidRPr="00F00DCF">
        <w:rPr>
          <w:rFonts w:ascii="Myriad Pro" w:hAnsi="Myriad Pro"/>
          <w:sz w:val="22"/>
          <w:szCs w:val="22"/>
        </w:rPr>
        <w:t xml:space="preserve"> im bayerischen Sensorik-Netzwerk </w:t>
      </w:r>
      <w:r w:rsidRPr="00F00DCF">
        <w:rPr>
          <w:rFonts w:ascii="Myriad Pro" w:hAnsi="Myriad Pro"/>
          <w:sz w:val="22"/>
          <w:szCs w:val="22"/>
        </w:rPr>
        <w:t>ab sofort Unterstützung,</w:t>
      </w:r>
      <w:r w:rsidR="00887C52" w:rsidRPr="00F00DCF">
        <w:rPr>
          <w:rFonts w:ascii="Myriad Pro" w:hAnsi="Myriad Pro"/>
          <w:sz w:val="22"/>
          <w:szCs w:val="22"/>
        </w:rPr>
        <w:t xml:space="preserve"> die </w:t>
      </w:r>
      <w:r w:rsidR="005179B5" w:rsidRPr="00F00DCF">
        <w:rPr>
          <w:rFonts w:ascii="Myriad Pro" w:hAnsi="Myriad Pro"/>
          <w:sz w:val="22"/>
          <w:szCs w:val="22"/>
        </w:rPr>
        <w:t>zahlreichen</w:t>
      </w:r>
      <w:r w:rsidRPr="00F00DCF">
        <w:rPr>
          <w:rFonts w:ascii="Myriad Pro" w:hAnsi="Myriad Pro"/>
          <w:sz w:val="22"/>
          <w:szCs w:val="22"/>
        </w:rPr>
        <w:t xml:space="preserve"> </w:t>
      </w:r>
      <w:r w:rsidR="005179B5" w:rsidRPr="00F00DCF">
        <w:rPr>
          <w:rFonts w:ascii="Myriad Pro" w:hAnsi="Myriad Pro"/>
          <w:sz w:val="22"/>
          <w:szCs w:val="22"/>
        </w:rPr>
        <w:t>Möglichkeiten</w:t>
      </w:r>
      <w:r w:rsidR="00887C52" w:rsidRPr="00F00DCF">
        <w:rPr>
          <w:rFonts w:ascii="Myriad Pro" w:hAnsi="Myriad Pro"/>
          <w:sz w:val="22"/>
          <w:szCs w:val="22"/>
        </w:rPr>
        <w:t xml:space="preserve"> digitaler Medien zu nutzen</w:t>
      </w:r>
      <w:r w:rsidR="005179B5" w:rsidRPr="00F00DCF">
        <w:rPr>
          <w:rFonts w:ascii="Myriad Pro" w:hAnsi="Myriad Pro"/>
          <w:sz w:val="22"/>
          <w:szCs w:val="22"/>
        </w:rPr>
        <w:t>. Im Zuge des Projekts</w:t>
      </w:r>
      <w:r w:rsidR="001E0990" w:rsidRPr="00F00DCF">
        <w:rPr>
          <w:rFonts w:ascii="Myriad Pro" w:hAnsi="Myriad Pro"/>
          <w:sz w:val="22"/>
          <w:szCs w:val="22"/>
        </w:rPr>
        <w:t xml:space="preserve"> </w:t>
      </w:r>
      <w:r w:rsidR="0088660A" w:rsidRPr="00F00DCF">
        <w:rPr>
          <w:rFonts w:ascii="Myriad Pro" w:hAnsi="Myriad Pro"/>
          <w:sz w:val="22"/>
          <w:szCs w:val="22"/>
        </w:rPr>
        <w:t xml:space="preserve">entwickelt </w:t>
      </w:r>
      <w:r w:rsidR="005179B5" w:rsidRPr="00F00DCF">
        <w:rPr>
          <w:rFonts w:ascii="Myriad Pro" w:hAnsi="Myriad Pro"/>
          <w:sz w:val="22"/>
          <w:szCs w:val="22"/>
        </w:rPr>
        <w:t xml:space="preserve">das Netzwerkmanagement </w:t>
      </w:r>
      <w:r w:rsidRPr="00F00DCF">
        <w:rPr>
          <w:rFonts w:ascii="Myriad Pro" w:hAnsi="Myriad Pro"/>
          <w:sz w:val="22"/>
          <w:szCs w:val="22"/>
        </w:rPr>
        <w:t xml:space="preserve">der Strategischen Partnerschaft Sensorik e.V. mit Unterstützung des SoWiBeFo e.V. sowie Experten der Universität Regensburg </w:t>
      </w:r>
      <w:r w:rsidR="005179B5" w:rsidRPr="00F00DCF">
        <w:rPr>
          <w:rFonts w:ascii="Myriad Pro" w:hAnsi="Myriad Pro"/>
          <w:sz w:val="22"/>
          <w:szCs w:val="22"/>
        </w:rPr>
        <w:t>gemeinsam mit Unternehmen „Roadmaps für Digitales Lernen</w:t>
      </w:r>
      <w:r w:rsidR="0088660A" w:rsidRPr="00F00DCF">
        <w:rPr>
          <w:rFonts w:ascii="Myriad Pro" w:hAnsi="Myriad Pro"/>
          <w:sz w:val="22"/>
          <w:szCs w:val="22"/>
        </w:rPr>
        <w:t>“</w:t>
      </w:r>
      <w:r w:rsidR="008146B4" w:rsidRPr="00F00DCF">
        <w:rPr>
          <w:rFonts w:ascii="Myriad Pro" w:hAnsi="Myriad Pro"/>
          <w:sz w:val="22"/>
          <w:szCs w:val="22"/>
        </w:rPr>
        <w:t xml:space="preserve">. Diese Roadmaps </w:t>
      </w:r>
      <w:r w:rsidR="00887C52" w:rsidRPr="00F00DCF">
        <w:rPr>
          <w:rFonts w:ascii="Myriad Pro" w:hAnsi="Myriad Pro"/>
          <w:sz w:val="22"/>
          <w:szCs w:val="22"/>
        </w:rPr>
        <w:t xml:space="preserve">sind </w:t>
      </w:r>
      <w:r w:rsidR="008146B4" w:rsidRPr="00F00DCF">
        <w:rPr>
          <w:rFonts w:ascii="Myriad Pro" w:hAnsi="Myriad Pro"/>
          <w:sz w:val="22"/>
          <w:szCs w:val="22"/>
        </w:rPr>
        <w:t>individuelle Strategiefa</w:t>
      </w:r>
      <w:r w:rsidR="00887C52" w:rsidRPr="00F00DCF">
        <w:rPr>
          <w:rFonts w:ascii="Myriad Pro" w:hAnsi="Myriad Pro"/>
          <w:sz w:val="22"/>
          <w:szCs w:val="22"/>
        </w:rPr>
        <w:t xml:space="preserve">hrpläne, die Weiterbildung im Unternehmen systematisch auf den Stand der Zeit bringen und Leitlinien geben, wie und mit welchen </w:t>
      </w:r>
      <w:r w:rsidR="008146B4" w:rsidRPr="00F00DCF">
        <w:rPr>
          <w:rFonts w:ascii="Myriad Pro" w:hAnsi="Myriad Pro"/>
          <w:sz w:val="22"/>
          <w:szCs w:val="22"/>
        </w:rPr>
        <w:t>digitalen Medien in den Unternehmen</w:t>
      </w:r>
      <w:r w:rsidR="008146B4" w:rsidRPr="00F00DCF">
        <w:rPr>
          <w:rFonts w:ascii="Myriad Pro" w:hAnsi="Myriad Pro"/>
          <w:b/>
          <w:sz w:val="22"/>
          <w:szCs w:val="22"/>
        </w:rPr>
        <w:t xml:space="preserve"> </w:t>
      </w:r>
      <w:r w:rsidR="008146B4" w:rsidRPr="00F00DCF">
        <w:rPr>
          <w:rFonts w:ascii="Myriad Pro" w:hAnsi="Myriad Pro"/>
          <w:sz w:val="22"/>
          <w:szCs w:val="22"/>
        </w:rPr>
        <w:t xml:space="preserve">die praxisorientierte Berufsbildung </w:t>
      </w:r>
      <w:r w:rsidR="00887C52" w:rsidRPr="00F00DCF">
        <w:rPr>
          <w:rFonts w:ascii="Myriad Pro" w:hAnsi="Myriad Pro"/>
          <w:sz w:val="22"/>
          <w:szCs w:val="22"/>
        </w:rPr>
        <w:t>bzw. das „Lernen am Arbeitsplatz“</w:t>
      </w:r>
      <w:r w:rsidR="00887C52" w:rsidRPr="00F00DCF">
        <w:rPr>
          <w:rFonts w:ascii="Myriad Pro" w:hAnsi="Myriad Pro"/>
          <w:b/>
          <w:sz w:val="22"/>
          <w:szCs w:val="22"/>
        </w:rPr>
        <w:t xml:space="preserve"> </w:t>
      </w:r>
      <w:r w:rsidR="00887C52" w:rsidRPr="00F00DCF">
        <w:rPr>
          <w:rFonts w:ascii="Myriad Pro" w:hAnsi="Myriad Pro"/>
          <w:sz w:val="22"/>
          <w:szCs w:val="22"/>
        </w:rPr>
        <w:t>gef</w:t>
      </w:r>
      <w:r w:rsidR="008146B4" w:rsidRPr="00F00DCF">
        <w:rPr>
          <w:rFonts w:ascii="Myriad Pro" w:hAnsi="Myriad Pro"/>
          <w:sz w:val="22"/>
          <w:szCs w:val="22"/>
        </w:rPr>
        <w:t>örder</w:t>
      </w:r>
      <w:r w:rsidR="0088660A" w:rsidRPr="00F00DCF">
        <w:rPr>
          <w:rFonts w:ascii="Myriad Pro" w:hAnsi="Myriad Pro"/>
          <w:sz w:val="22"/>
          <w:szCs w:val="22"/>
        </w:rPr>
        <w:t>t</w:t>
      </w:r>
      <w:r w:rsidR="001E0990" w:rsidRPr="00F00DCF">
        <w:rPr>
          <w:rFonts w:ascii="Myriad Pro" w:hAnsi="Myriad Pro"/>
          <w:sz w:val="22"/>
          <w:szCs w:val="22"/>
        </w:rPr>
        <w:t xml:space="preserve"> werden kann</w:t>
      </w:r>
      <w:r w:rsidR="0088660A" w:rsidRPr="00F00DCF">
        <w:rPr>
          <w:rFonts w:ascii="Myriad Pro" w:hAnsi="Myriad Pro"/>
          <w:sz w:val="22"/>
          <w:szCs w:val="22"/>
        </w:rPr>
        <w:t>. Das Projektteam stellt</w:t>
      </w:r>
      <w:r w:rsidR="00E30291">
        <w:rPr>
          <w:rFonts w:ascii="Myriad Pro" w:hAnsi="Myriad Pro"/>
          <w:sz w:val="22"/>
          <w:szCs w:val="22"/>
        </w:rPr>
        <w:t>e</w:t>
      </w:r>
      <w:r w:rsidR="0088660A" w:rsidRPr="00F00DCF">
        <w:rPr>
          <w:rFonts w:ascii="Myriad Pro" w:hAnsi="Myriad Pro"/>
          <w:sz w:val="22"/>
          <w:szCs w:val="22"/>
        </w:rPr>
        <w:t xml:space="preserve"> seine ersten konkreten Aktivitäten vor. </w:t>
      </w:r>
      <w:r w:rsidR="00A359E8" w:rsidRPr="00F00DCF">
        <w:rPr>
          <w:rFonts w:ascii="Myriad Pro" w:hAnsi="Myriad Pro" w:cs="Arial"/>
          <w:sz w:val="22"/>
          <w:szCs w:val="22"/>
        </w:rPr>
        <w:t>E</w:t>
      </w:r>
      <w:r w:rsidR="0019393C" w:rsidRPr="00F00DCF">
        <w:rPr>
          <w:rFonts w:ascii="Myriad Pro" w:hAnsi="Myriad Pro" w:cs="Arial"/>
          <w:sz w:val="22"/>
          <w:szCs w:val="22"/>
        </w:rPr>
        <w:t>s</w:t>
      </w:r>
      <w:r w:rsidR="008E0009" w:rsidRPr="00F00DCF">
        <w:rPr>
          <w:rFonts w:ascii="Myriad Pro" w:hAnsi="Myriad Pro" w:cs="Arial"/>
          <w:sz w:val="22"/>
          <w:szCs w:val="22"/>
        </w:rPr>
        <w:t>senzieller Bestandteil des Projekts CoDiCLUST</w:t>
      </w:r>
      <w:r w:rsidR="0019393C" w:rsidRPr="00F00DCF">
        <w:rPr>
          <w:rFonts w:ascii="Myriad Pro" w:hAnsi="Myriad Pro" w:cs="Arial"/>
          <w:sz w:val="22"/>
          <w:szCs w:val="22"/>
        </w:rPr>
        <w:t xml:space="preserve"> ist die Ausbildung von sogenannten „Lotsen für Digitales Lernen“ in den Firmen. Diese Lotsen sollen dann für weitere Mitarbeiter Ansprechpartner sein, an der konsequenten Umsetzung des „Fahrplans“ beteiligt sein und selbst entsprechendes Know-how aufbauen, Bedarfe aus dem konkreten Arbeitsalltag aufnehmen und in die Ausbildung bzw. in die Erarbeitung von Lehrmaterialien einbringen. Eine sechstägige Seminarreihe wird hierfür im Netzwerk </w:t>
      </w:r>
      <w:r w:rsidR="008E0009" w:rsidRPr="00F00DCF">
        <w:rPr>
          <w:rFonts w:ascii="Myriad Pro" w:hAnsi="Myriad Pro" w:cs="Arial"/>
          <w:sz w:val="22"/>
          <w:szCs w:val="22"/>
        </w:rPr>
        <w:t xml:space="preserve">im Sommer 2019 </w:t>
      </w:r>
      <w:r w:rsidR="000A7CF6">
        <w:rPr>
          <w:rFonts w:ascii="Myriad Pro" w:hAnsi="Myriad Pro" w:cs="Arial"/>
          <w:sz w:val="22"/>
          <w:szCs w:val="22"/>
        </w:rPr>
        <w:t>angeboten.</w:t>
      </w:r>
    </w:p>
    <w:p w:rsidR="001948D5" w:rsidRPr="00F00DCF" w:rsidRDefault="001948D5" w:rsidP="008C4766">
      <w:pPr>
        <w:jc w:val="both"/>
        <w:rPr>
          <w:rFonts w:ascii="Myriad Pro" w:hAnsi="Myriad Pro" w:cstheme="minorBidi"/>
          <w:sz w:val="22"/>
          <w:szCs w:val="22"/>
        </w:rPr>
      </w:pPr>
    </w:p>
    <w:p w:rsidR="00A359E8" w:rsidRPr="00F00DCF" w:rsidRDefault="00A359E8" w:rsidP="000A7CF6">
      <w:pPr>
        <w:jc w:val="both"/>
        <w:rPr>
          <w:rFonts w:ascii="Myriad Pro" w:hAnsi="Myriad Pro" w:cstheme="minorBidi"/>
          <w:color w:val="00B0F0"/>
          <w:sz w:val="22"/>
          <w:szCs w:val="22"/>
        </w:rPr>
      </w:pPr>
      <w:r w:rsidRPr="00F00DCF">
        <w:rPr>
          <w:rFonts w:ascii="Myriad Pro" w:hAnsi="Myriad Pro" w:cstheme="minorBidi"/>
          <w:sz w:val="22"/>
          <w:szCs w:val="22"/>
        </w:rPr>
        <w:t xml:space="preserve">Weitere Informationen auch unter: </w:t>
      </w:r>
      <w:hyperlink r:id="rId8" w:history="1">
        <w:r w:rsidRPr="00F00DCF">
          <w:rPr>
            <w:rStyle w:val="Hyperlink"/>
            <w:rFonts w:ascii="Myriad Pro" w:hAnsi="Myriad Pro" w:cstheme="minorBidi"/>
            <w:sz w:val="22"/>
            <w:szCs w:val="22"/>
          </w:rPr>
          <w:t>www.codiclust.de</w:t>
        </w:r>
      </w:hyperlink>
    </w:p>
    <w:p w:rsidR="00A359E8" w:rsidRPr="00F00DCF" w:rsidRDefault="00A359E8" w:rsidP="000A7CF6">
      <w:pPr>
        <w:jc w:val="both"/>
        <w:rPr>
          <w:rFonts w:ascii="Myriad Pro" w:hAnsi="Myriad Pro" w:cs="Arial"/>
          <w:sz w:val="22"/>
          <w:szCs w:val="22"/>
        </w:rPr>
      </w:pPr>
      <w:r w:rsidRPr="00F00DCF">
        <w:rPr>
          <w:rFonts w:ascii="Myriad Pro" w:hAnsi="Myriad Pro" w:cs="Arial"/>
          <w:sz w:val="22"/>
          <w:szCs w:val="22"/>
        </w:rPr>
        <w:t>Interessierte Unternehmen können sich jederzeit an das Projektteam (</w:t>
      </w:r>
      <w:hyperlink r:id="rId9" w:history="1">
        <w:r w:rsidRPr="00F00DCF">
          <w:rPr>
            <w:rStyle w:val="Hyperlink"/>
            <w:rFonts w:ascii="Myriad Pro" w:hAnsi="Myriad Pro" w:cs="Arial"/>
            <w:sz w:val="22"/>
            <w:szCs w:val="22"/>
          </w:rPr>
          <w:t>info@codiclust.de</w:t>
        </w:r>
      </w:hyperlink>
      <w:r w:rsidRPr="00F00DCF">
        <w:rPr>
          <w:rFonts w:ascii="Myriad Pro" w:hAnsi="Myriad Pro" w:cs="Arial"/>
          <w:sz w:val="22"/>
          <w:szCs w:val="22"/>
        </w:rPr>
        <w:t>) wenden.</w:t>
      </w:r>
    </w:p>
    <w:p w:rsidR="00E11879" w:rsidRPr="00F00DCF" w:rsidRDefault="00E11879" w:rsidP="000A7CF6">
      <w:pPr>
        <w:tabs>
          <w:tab w:val="left" w:pos="5140"/>
        </w:tabs>
        <w:jc w:val="both"/>
        <w:rPr>
          <w:rFonts w:ascii="Myriad Pro" w:hAnsi="Myriad Pro"/>
          <w:sz w:val="22"/>
          <w:szCs w:val="22"/>
        </w:rPr>
      </w:pPr>
    </w:p>
    <w:p w:rsidR="00E11879" w:rsidRDefault="00E11879" w:rsidP="008C4766">
      <w:pPr>
        <w:tabs>
          <w:tab w:val="left" w:pos="5140"/>
        </w:tabs>
      </w:pPr>
      <w:r>
        <w:rPr>
          <w:noProof/>
        </w:rPr>
        <mc:AlternateContent>
          <mc:Choice Requires="wpg">
            <w:drawing>
              <wp:anchor distT="0" distB="0" distL="114300" distR="114300" simplePos="0" relativeHeight="251667456" behindDoc="0" locked="0" layoutInCell="1" allowOverlap="1" wp14:anchorId="70D4B8D5" wp14:editId="2BC3B319">
                <wp:simplePos x="0" y="0"/>
                <wp:positionH relativeFrom="column">
                  <wp:posOffset>64383</wp:posOffset>
                </wp:positionH>
                <wp:positionV relativeFrom="paragraph">
                  <wp:posOffset>14826</wp:posOffset>
                </wp:positionV>
                <wp:extent cx="5794375" cy="1041621"/>
                <wp:effectExtent l="0" t="0" r="0" b="25400"/>
                <wp:wrapNone/>
                <wp:docPr id="14" name="Gruppieren 14"/>
                <wp:cNvGraphicFramePr/>
                <a:graphic xmlns:a="http://schemas.openxmlformats.org/drawingml/2006/main">
                  <a:graphicData uri="http://schemas.microsoft.com/office/word/2010/wordprocessingGroup">
                    <wpg:wgp>
                      <wpg:cNvGrpSpPr/>
                      <wpg:grpSpPr>
                        <a:xfrm>
                          <a:off x="0" y="0"/>
                          <a:ext cx="5794375" cy="1041621"/>
                          <a:chOff x="21265" y="0"/>
                          <a:chExt cx="5794375" cy="914400"/>
                        </a:xfrm>
                      </wpg:grpSpPr>
                      <wps:wsp>
                        <wps:cNvPr id="4" name="Rechteck 4"/>
                        <wps:cNvSpPr/>
                        <wps:spPr>
                          <a:xfrm>
                            <a:off x="164389" y="1"/>
                            <a:ext cx="5651251" cy="9140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17B7" w:rsidRPr="000A7CF6" w:rsidRDefault="001948D5" w:rsidP="001948D5">
                              <w:pPr>
                                <w:tabs>
                                  <w:tab w:val="left" w:pos="5140"/>
                                </w:tabs>
                                <w:jc w:val="both"/>
                                <w:rPr>
                                  <w:rFonts w:ascii="Myriad Pro" w:hAnsi="Myriad Pro"/>
                                  <w:color w:val="000000" w:themeColor="text1"/>
                                  <w:sz w:val="20"/>
                                  <w:szCs w:val="20"/>
                                </w:rPr>
                              </w:pPr>
                              <w:r w:rsidRPr="000A7CF6">
                                <w:rPr>
                                  <w:rFonts w:ascii="Myriad Pro" w:hAnsi="Myriad Pro"/>
                                  <w:color w:val="000000" w:themeColor="text1"/>
                                  <w:sz w:val="20"/>
                                  <w:szCs w:val="20"/>
                                </w:rPr>
                                <w:t>Das Netzwerk der Strategischen Partnerschaft Sensorik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4" o:spid="_x0000_s1026" style="position:absolute;margin-left:5.05pt;margin-top:1.15pt;width:456.25pt;height:82pt;z-index:251667456;mso-width-relative:margin;mso-height-relative:margin" coordorigin="212" coordsize="5794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">
                <v:rect id="Rechteck 4" o:spid="_x0000_s1027" style="position:absolute;left:1643;width:56513;height:9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k8IA&#10;AADaAAAADwAAAGRycy9kb3ducmV2LnhtbESPQWvCQBSE74X+h+UVvNWNRYrErBKkLfXYRBBvL9ln&#10;Es2+DdltTP69Wyh4HGbmGybZjqYVA/WusaxgMY9AEJdWN1wpOOSfrysQziNrbC2TgokcbDfPTwnG&#10;2t74h4bMVyJA2MWooPa+i6V0ZU0G3dx2xME7296gD7KvpO7xFuCmlW9R9C4NNhwWauxoV1N5zX6N&#10;AlcM+3zq0uPl5Moi/WCTL/dfSs1exnQNwtPoH+H/9rdWsIS/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uTwgAAANoAAAAPAAAAAAAAAAAAAAAAAJgCAABkcnMvZG93&#10;bnJldi54bWxQSwUGAAAAAAQABAD1AAAAhwMAAAAA&#10;" filled="f" stroked="f" strokeweight="2pt">
                  <v:textbox>
                    <w:txbxContent>
                      <w:p w:rsidR="00D917B7" w:rsidRPr="000A7CF6" w:rsidRDefault="001948D5" w:rsidP="001948D5">
                        <w:pPr>
                          <w:tabs>
                            <w:tab w:val="left" w:pos="5140"/>
                          </w:tabs>
                          <w:jc w:val="both"/>
                          <w:rPr>
                            <w:rFonts w:ascii="Myriad Pro" w:hAnsi="Myriad Pro"/>
                            <w:color w:val="000000" w:themeColor="text1"/>
                            <w:sz w:val="20"/>
                            <w:szCs w:val="20"/>
                          </w:rPr>
                        </w:pPr>
                        <w:r w:rsidRPr="000A7CF6">
                          <w:rPr>
                            <w:rFonts w:ascii="Myriad Pro" w:hAnsi="Myriad Pro"/>
                            <w:color w:val="000000" w:themeColor="text1"/>
                            <w:sz w:val="20"/>
                            <w:szCs w:val="20"/>
                          </w:rPr>
                          <w:t>Das Netzwerk der Strategischen Partnerschaft Sensorik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v:textbox>
                </v:rect>
                <v:line id="Gerade Verbindung 10" o:spid="_x0000_s1028" style="position:absolute;visibility:visible;mso-wrap-style:square" from="212,0" to="33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8IsUAAADbAAAADwAAAGRycy9kb3ducmV2LnhtbESPQW/CMAyF70j8h8hIu6A1BU1s6gho&#10;GkKadqPsB3iN14Y1TtdkUPj1+IDEzdZ7fu/zcj34Vh2pjy6wgVmWgyKugnVcG/jabx9fQMWEbLEN&#10;TAbOFGG9Go+WWNhw4h0dy1QrCeFYoIEmpa7QOlYNeYxZ6IhF+wm9xyRrX2vb40nCfavneb7QHh1L&#10;Q4MdvTdU/Zb/3oC7nD+nf8/fOM3L9mkzHDYXNzsY8zAZ3l5BJRrS3Xy7/rCCL/Tyiwy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c8IsUAAADbAAAADwAAAAAAAAAA&#10;AAAAAAChAgAAZHJzL2Rvd25yZXYueG1sUEsFBgAAAAAEAAQA+QAAAJMDAAAAAA==&#10;" strokecolor="#4579b8 [3044]" strokeweight="1.5pt"/>
                <v:line id="Gerade Verbindung 11" o:spid="_x0000_s1029" style="position:absolute;visibility:visible;mso-wrap-style:square" from="24242,9144" to="5773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yf8EAAADbAAAADwAAAGRycy9kb3ducmV2LnhtbERPTWvCQBC9C/0PyxR6Mxs9FJO6Sim0&#10;eqpNFHodsmMSzc6G3dUk/75bKPQ2j/c56+1oOnEn51vLChZJCoK4srrlWsHp+D5fgfABWWNnmRRM&#10;5GG7eZitMdd24ILuZahFDGGfo4ImhD6X0lcNGfSJ7Ykjd7bOYIjQ1VI7HGK46eQyTZ+lwZZjQ4M9&#10;vTVUXcubUXDBbPd1q4pJHj7cssi+P4vsTEo9PY6vLyACjeFf/Ofe6zh/Ab+/xA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drJ/wQAAANsAAAAPAAAAAAAAAAAAAAAA&#10;AKECAABkcnMvZG93bnJldi54bWxQSwUGAAAAAAQABAD5AAAAjwMAAAAA&#10;" strokecolor="#4a7ebb" strokeweight="1.5pt"/>
                <v:line id="Gerade Verbindung 12" o:spid="_x0000_s1030" style="position:absolute;flip:x;visibility:visible;mso-wrap-style:square" from="57734,5316" to="57734,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zQMEAAADbAAAADwAAAGRycy9kb3ducmV2LnhtbERPS4vCMBC+L/gfwgje1tQeZKlG0Yqs&#10;7GHB6sXbkEwf2ExKk9X6782C4G0+vucs14NtxY163zhWMJsmIIi1Mw1XCs6n/ecXCB+QDbaOScGD&#10;PKxXo48lZsbd+Ui3IlQihrDPUEEdQpdJ6XVNFv3UdcSRK11vMUTYV9L0eI/htpVpksylxYZjQ40d&#10;5TXpa/FnFeS/ZWeOG335OX/v9oetzss8LZSajIfNAkSgIbzFL/fBxPkp/P8S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2fNAwQAAANsAAAAPAAAAAAAAAAAAAAAA&#10;AKECAABkcnMvZG93bnJldi54bWxQSwUGAAAAAAQABAD5AAAAjwMAAAAA&#10;" strokecolor="#4579b8 [3044]" strokeweight="1.25pt"/>
                <v:line id="Gerade Verbindung 13" o:spid="_x0000_s1031" style="position:absolute;visibility:visible;mso-wrap-style:square" from="212,0" to="212,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Jk8EAAADbAAAADwAAAGRycy9kb3ducmV2LnhtbERPTWvCQBC9C/6HZYTedKNCaaKrFEHt&#10;qTZpodchOyax2dmwu2r8964g9DaP9znLdW9acSHnG8sKppMEBHFpdcOVgp/v7fgNhA/IGlvLpOBG&#10;Htar4WCJmbZXzulShErEEPYZKqhD6DIpfVmTQT+xHXHkjtYZDBG6SmqH1xhuWjlLkldpsOHYUGNH&#10;m5rKv+JsFJww3X+dy/wmDzs3y9Pfzzw9klIvo/59ASJQH/7FT/eHjvPn8PglH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6ImTwQAAANsAAAAPAAAAAAAAAAAAAAAA&#10;AKECAABkcnMvZG93bnJldi54bWxQSwUGAAAAAAQABAD5AAAAjwMAAAAA&#10;" strokecolor="#4a7ebb" strokeweight="1.5pt"/>
              </v:group>
            </w:pict>
          </mc:Fallback>
        </mc:AlternateContent>
      </w:r>
    </w:p>
    <w:p w:rsidR="00E11879" w:rsidRDefault="00E11879" w:rsidP="008C4766">
      <w:pPr>
        <w:tabs>
          <w:tab w:val="left" w:pos="5140"/>
        </w:tabs>
      </w:pPr>
    </w:p>
    <w:p w:rsidR="00E11879" w:rsidRDefault="00E11879" w:rsidP="008C4766">
      <w:pPr>
        <w:tabs>
          <w:tab w:val="left" w:pos="5140"/>
        </w:tabs>
      </w:pPr>
    </w:p>
    <w:p w:rsidR="00E11879" w:rsidRDefault="00E11879" w:rsidP="008C4766">
      <w:pPr>
        <w:tabs>
          <w:tab w:val="left" w:pos="5140"/>
        </w:tabs>
      </w:pPr>
    </w:p>
    <w:p w:rsidR="00E11879" w:rsidRDefault="00E11879" w:rsidP="008C4766">
      <w:pPr>
        <w:tabs>
          <w:tab w:val="left" w:pos="5140"/>
        </w:tabs>
      </w:pPr>
    </w:p>
    <w:p w:rsidR="001A097B" w:rsidRDefault="001A097B" w:rsidP="008C4766">
      <w:pPr>
        <w:tabs>
          <w:tab w:val="left" w:pos="5140"/>
        </w:tabs>
      </w:pPr>
    </w:p>
    <w:p w:rsidR="001A097B" w:rsidRDefault="000A7CF6" w:rsidP="008C4766">
      <w:pPr>
        <w:tabs>
          <w:tab w:val="left" w:pos="5140"/>
        </w:tabs>
      </w:pPr>
      <w:r w:rsidRPr="00A54902">
        <w:rPr>
          <w:noProof/>
        </w:rPr>
        <mc:AlternateContent>
          <mc:Choice Requires="wpg">
            <w:drawing>
              <wp:anchor distT="0" distB="0" distL="114300" distR="114300" simplePos="0" relativeHeight="251669504" behindDoc="0" locked="0" layoutInCell="1" allowOverlap="1" wp14:anchorId="29DF55A2" wp14:editId="77E4EC2F">
                <wp:simplePos x="0" y="0"/>
                <wp:positionH relativeFrom="column">
                  <wp:posOffset>24627</wp:posOffset>
                </wp:positionH>
                <wp:positionV relativeFrom="paragraph">
                  <wp:posOffset>60546</wp:posOffset>
                </wp:positionV>
                <wp:extent cx="5793740" cy="1780899"/>
                <wp:effectExtent l="0" t="0" r="0" b="0"/>
                <wp:wrapNone/>
                <wp:docPr id="16417" name="Gruppieren 16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3740" cy="1780899"/>
                          <a:chOff x="437901" y="0"/>
                          <a:chExt cx="5045802" cy="1955000"/>
                        </a:xfrm>
                      </wpg:grpSpPr>
                      <wps:wsp>
                        <wps:cNvPr id="16418" name="Rechteck 16418"/>
                        <wps:cNvSpPr/>
                        <wps:spPr>
                          <a:xfrm>
                            <a:off x="465128" y="0"/>
                            <a:ext cx="2527627" cy="192881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9" name="Textfeld 16419"/>
                        <wps:cNvSpPr txBox="1"/>
                        <wps:spPr>
                          <a:xfrm>
                            <a:off x="437901" y="131948"/>
                            <a:ext cx="5045802" cy="1823052"/>
                          </a:xfrm>
                          <a:prstGeom prst="rect">
                            <a:avLst/>
                          </a:prstGeom>
                          <a:noFill/>
                          <a:ln>
                            <a:noFill/>
                          </a:ln>
                          <a:effectLst/>
                          <a:extLst>
                            <a:ext uri="{C572A759-6A51-4108-AA02-DFA0A04FC94B}"/>
                          </a:extLst>
                        </wps:spPr>
                        <wps:txbx>
                          <w:txbxContent>
                            <w:p w:rsidR="000A7CF6" w:rsidRPr="000A7CF6" w:rsidRDefault="000A7CF6" w:rsidP="000A7CF6">
                              <w:pPr>
                                <w:pStyle w:val="Kontaktberschrift"/>
                                <w:jc w:val="left"/>
                                <w:rPr>
                                  <w:b w:val="0"/>
                                  <w:color w:val="auto"/>
                                  <w:sz w:val="18"/>
                                </w:rPr>
                              </w:pPr>
                              <w:r w:rsidRPr="000A7CF6">
                                <w:rPr>
                                  <w:color w:val="auto"/>
                                </w:rPr>
                                <w:t>PRESSEKONTAKT</w:t>
                              </w:r>
                              <w:r w:rsidRPr="000A7CF6">
                                <w:rPr>
                                  <w:color w:val="auto"/>
                                </w:rPr>
                                <w:br/>
                              </w:r>
                              <w:r w:rsidRPr="000A7CF6">
                                <w:rPr>
                                  <w:color w:val="auto"/>
                                  <w:sz w:val="18"/>
                                </w:rPr>
                                <w:t>Strategische Partnerschaft Sensorik e. V.</w:t>
                              </w:r>
                              <w:r w:rsidRPr="000A7CF6">
                                <w:rPr>
                                  <w:color w:val="auto"/>
                                  <w:sz w:val="18"/>
                                </w:rPr>
                                <w:br/>
                                <w:t>Clustermanagement Sensorik</w:t>
                              </w:r>
                            </w:p>
                            <w:p w:rsidR="000A7CF6" w:rsidRPr="000A7CF6" w:rsidRDefault="000A7CF6" w:rsidP="000A7CF6">
                              <w:pPr>
                                <w:pStyle w:val="Kopfzeile"/>
                                <w:tabs>
                                  <w:tab w:val="left" w:pos="4395"/>
                                  <w:tab w:val="left" w:pos="5694"/>
                                  <w:tab w:val="left" w:pos="6396"/>
                                </w:tabs>
                                <w:spacing w:before="60"/>
                                <w:rPr>
                                  <w:rFonts w:ascii="Myriad Pro" w:hAnsi="Myriad Pro"/>
                                  <w:sz w:val="18"/>
                                </w:rPr>
                              </w:pPr>
                              <w:r w:rsidRPr="000A7CF6">
                                <w:rPr>
                                  <w:rFonts w:ascii="Myriad Pro" w:hAnsi="Myriad Pro"/>
                                  <w:sz w:val="18"/>
                                </w:rPr>
                                <w:t>Stefanie Fuchs</w:t>
                              </w:r>
                            </w:p>
                            <w:p w:rsidR="000A7CF6" w:rsidRPr="000A7CF6" w:rsidRDefault="000A7CF6" w:rsidP="000A7CF6">
                              <w:pPr>
                                <w:pStyle w:val="Kopfzeile"/>
                                <w:tabs>
                                  <w:tab w:val="left" w:pos="4395"/>
                                  <w:tab w:val="left" w:pos="5694"/>
                                  <w:tab w:val="left" w:pos="6396"/>
                                </w:tabs>
                                <w:rPr>
                                  <w:rFonts w:ascii="Myriad Pro" w:hAnsi="Myriad Pro"/>
                                  <w:sz w:val="18"/>
                                </w:rPr>
                              </w:pPr>
                              <w:r w:rsidRPr="000A7CF6">
                                <w:rPr>
                                  <w:rFonts w:ascii="Myriad Pro" w:hAnsi="Myriad Pro"/>
                                  <w:sz w:val="18"/>
                                </w:rPr>
                                <w:t>Trendscouting &amp; Kommunikation</w:t>
                              </w:r>
                            </w:p>
                            <w:p w:rsidR="000A7CF6" w:rsidRPr="000A7CF6" w:rsidRDefault="000A7CF6" w:rsidP="000A7CF6">
                              <w:pPr>
                                <w:pStyle w:val="Kopfzeile"/>
                                <w:tabs>
                                  <w:tab w:val="left" w:pos="5694"/>
                                  <w:tab w:val="left" w:pos="6396"/>
                                </w:tabs>
                                <w:spacing w:before="180"/>
                                <w:rPr>
                                  <w:rFonts w:ascii="Myriad Pro" w:hAnsi="Myriad Pro"/>
                                  <w:sz w:val="18"/>
                                </w:rPr>
                              </w:pPr>
                              <w:r w:rsidRPr="000A7CF6">
                                <w:rPr>
                                  <w:rFonts w:ascii="Myriad Pro" w:hAnsi="Myriad Pro"/>
                                  <w:sz w:val="18"/>
                                </w:rPr>
                                <w:t>Franz-Mayer-Straße 1</w:t>
                              </w:r>
                            </w:p>
                            <w:p w:rsidR="000A7CF6" w:rsidRPr="000A7CF6" w:rsidRDefault="000A7CF6" w:rsidP="000A7CF6">
                              <w:pPr>
                                <w:pStyle w:val="Kopfzeile"/>
                                <w:tabs>
                                  <w:tab w:val="left" w:pos="5694"/>
                                </w:tabs>
                                <w:rPr>
                                  <w:rFonts w:ascii="Myriad Pro" w:hAnsi="Myriad Pro"/>
                                  <w:sz w:val="18"/>
                                </w:rPr>
                              </w:pPr>
                              <w:r w:rsidRPr="000A7CF6">
                                <w:rPr>
                                  <w:rFonts w:ascii="Myriad Pro" w:hAnsi="Myriad Pro"/>
                                  <w:sz w:val="18"/>
                                </w:rPr>
                                <w:t>93053 Regensburg</w:t>
                              </w:r>
                            </w:p>
                            <w:p w:rsidR="000A7CF6" w:rsidRPr="000A7CF6" w:rsidRDefault="000A7CF6" w:rsidP="000A7CF6">
                              <w:pPr>
                                <w:pStyle w:val="Kopfzeile"/>
                                <w:tabs>
                                  <w:tab w:val="left" w:pos="5694"/>
                                  <w:tab w:val="left" w:pos="6396"/>
                                </w:tabs>
                                <w:spacing w:before="60"/>
                                <w:rPr>
                                  <w:rFonts w:ascii="Myriad Pro" w:hAnsi="Myriad Pro"/>
                                  <w:sz w:val="18"/>
                                </w:rPr>
                              </w:pPr>
                              <w:r w:rsidRPr="000A7CF6">
                                <w:rPr>
                                  <w:rFonts w:ascii="Myriad Pro" w:hAnsi="Myriad Pro"/>
                                  <w:sz w:val="18"/>
                                </w:rPr>
                                <w:t>Tel.            +49 (0)941 63 09 16 - 13</w:t>
                              </w:r>
                            </w:p>
                            <w:p w:rsidR="000A7CF6" w:rsidRPr="000A7CF6" w:rsidRDefault="000A7CF6" w:rsidP="000A7CF6">
                              <w:pPr>
                                <w:pStyle w:val="Kopfzeile"/>
                                <w:tabs>
                                  <w:tab w:val="left" w:pos="5694"/>
                                  <w:tab w:val="left" w:pos="6396"/>
                                </w:tabs>
                                <w:rPr>
                                  <w:rFonts w:ascii="Myriad Pro" w:hAnsi="Myriad Pro"/>
                                  <w:sz w:val="18"/>
                                </w:rPr>
                              </w:pPr>
                              <w:r w:rsidRPr="000A7CF6">
                                <w:rPr>
                                  <w:rFonts w:ascii="Myriad Pro" w:hAnsi="Myriad Pro"/>
                                  <w:sz w:val="18"/>
                                </w:rPr>
                                <w:t>E-mail       s.fuchs1@sensorik-bayern.de</w:t>
                              </w:r>
                              <w:r w:rsidRPr="000A7CF6">
                                <w:rPr>
                                  <w:rFonts w:ascii="Myriad Pro" w:hAnsi="Myriad Pro"/>
                                  <w:sz w:val="18"/>
                                </w:rPr>
                                <w:br/>
                                <w:t>Web          www.sensorik-bayern.de</w:t>
                              </w:r>
                            </w:p>
                            <w:p w:rsidR="000A7CF6" w:rsidRPr="00F539D9" w:rsidRDefault="000A7CF6" w:rsidP="000A7CF6">
                              <w:pPr>
                                <w:pStyle w:val="Kontaktname"/>
                                <w:jc w:val="left"/>
                                <w:rPr>
                                  <w:color w:val="000000" w:themeColor="text1"/>
                                </w:rPr>
                              </w:pPr>
                            </w:p>
                            <w:p w:rsidR="000A7CF6" w:rsidRDefault="000A7CF6" w:rsidP="000A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6417" o:spid="_x0000_s1032" style="position:absolute;margin-left:1.95pt;margin-top:4.75pt;width:456.2pt;height:140.25pt;z-index:251669504;mso-width-relative:margin;mso-height-relative:margin" coordorigin="4379" coordsize="50458,1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">
                <v:rect id="Rechteck 16418" o:spid="_x0000_s1033" style="position:absolute;left:4651;width:25276;height:19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kPccA&#10;AADeAAAADwAAAGRycy9kb3ducmV2LnhtbESPQWvCQBCF7wX/wzKFXkrdpIhIdJUiteTYRj30NmTH&#10;JCQ7G7NrTP9951DobYb35r1vNrvJdWqkITSeDaTzBBRx6W3DlYHT8fCyAhUissXOMxn4oQC77exh&#10;g5n1d/6isYiVkhAOGRqoY+wzrUNZk8Mw9z2xaBc/OIyyDpW2A94l3HX6NUmW2mHD0lBjT/uayra4&#10;OQPvi8+r3z+34XAu2lv+nXZj/nE25ulxeluDijTFf/PfdW4Ff7lIhVfe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9ZD3HAAAA3gAAAA8AAAAAAAAAAAAAAAAAmAIAAGRy&#10;cy9kb3ducmV2LnhtbFBLBQYAAAAABAAEAPUAAACMAwAAAAA=&#10;" fillcolor="#16bade" stroked="f">
                  <v:fill opacity="15163f"/>
                </v:rect>
                <v:shapetype id="_x0000_t202" coordsize="21600,21600" o:spt="202" path="m,l,21600r21600,l21600,xe">
                  <v:stroke joinstyle="miter"/>
                  <v:path gradientshapeok="t" o:connecttype="rect"/>
                </v:shapetype>
                <v:shape id="Textfeld 16419" o:spid="_x0000_s1034" type="#_x0000_t202" style="position:absolute;left:4379;top:1319;width:50458;height:18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MsIA&#10;AADeAAAADwAAAGRycy9kb3ducmV2LnhtbERPTYvCMBC9L/gfwgje1kRR0WoUUQRPyuruwt6GZmyL&#10;zaQ00dZ/b4QFb/N4n7NYtbYUd6p94VjDoK9AEKfOFJxp+D7vPqcgfEA2WDomDQ/ysFp2PhaYGNfw&#10;F91PIRMxhH2CGvIQqkRKn+Zk0fddRRy5i6sthgjrTJoamxhuSzlUaiItFhwbcqxok1N6Pd2shp/D&#10;5e93pI7Z1o6rxrVKsp1JrXvddj0HEagNb/G/e2/i/MloMIP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BgywgAAAN4AAAAPAAAAAAAAAAAAAAAAAJgCAABkcnMvZG93&#10;bnJldi54bWxQSwUGAAAAAAQABAD1AAAAhwMAAAAA&#10;" filled="f" stroked="f">
                  <v:textbox>
                    <w:txbxContent>
                      <w:p w:rsidR="000A7CF6" w:rsidRPr="000A7CF6" w:rsidRDefault="000A7CF6" w:rsidP="000A7CF6">
                        <w:pPr>
                          <w:pStyle w:val="Kontaktberschrift"/>
                          <w:jc w:val="left"/>
                          <w:rPr>
                            <w:b w:val="0"/>
                            <w:color w:val="auto"/>
                            <w:sz w:val="18"/>
                          </w:rPr>
                        </w:pPr>
                        <w:r w:rsidRPr="000A7CF6">
                          <w:rPr>
                            <w:color w:val="auto"/>
                          </w:rPr>
                          <w:t>PRESSEKONTAKT</w:t>
                        </w:r>
                        <w:r w:rsidRPr="000A7CF6">
                          <w:rPr>
                            <w:color w:val="auto"/>
                          </w:rPr>
                          <w:br/>
                        </w:r>
                        <w:r w:rsidRPr="000A7CF6">
                          <w:rPr>
                            <w:color w:val="auto"/>
                            <w:sz w:val="18"/>
                          </w:rPr>
                          <w:t>Strategische Partnerschaft Sensorik e. V.</w:t>
                        </w:r>
                        <w:r w:rsidRPr="000A7CF6">
                          <w:rPr>
                            <w:color w:val="auto"/>
                            <w:sz w:val="18"/>
                          </w:rPr>
                          <w:br/>
                          <w:t>Clustermanagement Sensorik</w:t>
                        </w:r>
                      </w:p>
                      <w:p w:rsidR="000A7CF6" w:rsidRPr="000A7CF6" w:rsidRDefault="000A7CF6" w:rsidP="000A7CF6">
                        <w:pPr>
                          <w:pStyle w:val="Kopfzeile"/>
                          <w:tabs>
                            <w:tab w:val="left" w:pos="4395"/>
                            <w:tab w:val="left" w:pos="5694"/>
                            <w:tab w:val="left" w:pos="6396"/>
                          </w:tabs>
                          <w:spacing w:before="60"/>
                          <w:rPr>
                            <w:rFonts w:ascii="Myriad Pro" w:hAnsi="Myriad Pro"/>
                            <w:sz w:val="18"/>
                          </w:rPr>
                        </w:pPr>
                        <w:r w:rsidRPr="000A7CF6">
                          <w:rPr>
                            <w:rFonts w:ascii="Myriad Pro" w:hAnsi="Myriad Pro"/>
                            <w:sz w:val="18"/>
                          </w:rPr>
                          <w:t>Stefanie Fuchs</w:t>
                        </w:r>
                      </w:p>
                      <w:p w:rsidR="000A7CF6" w:rsidRPr="000A7CF6" w:rsidRDefault="000A7CF6" w:rsidP="000A7CF6">
                        <w:pPr>
                          <w:pStyle w:val="Kopfzeile"/>
                          <w:tabs>
                            <w:tab w:val="left" w:pos="4395"/>
                            <w:tab w:val="left" w:pos="5694"/>
                            <w:tab w:val="left" w:pos="6396"/>
                          </w:tabs>
                          <w:rPr>
                            <w:rFonts w:ascii="Myriad Pro" w:hAnsi="Myriad Pro"/>
                            <w:sz w:val="18"/>
                          </w:rPr>
                        </w:pPr>
                        <w:r w:rsidRPr="000A7CF6">
                          <w:rPr>
                            <w:rFonts w:ascii="Myriad Pro" w:hAnsi="Myriad Pro"/>
                            <w:sz w:val="18"/>
                          </w:rPr>
                          <w:t>Trendscouting &amp; Kommunikation</w:t>
                        </w:r>
                      </w:p>
                      <w:p w:rsidR="000A7CF6" w:rsidRPr="000A7CF6" w:rsidRDefault="000A7CF6" w:rsidP="000A7CF6">
                        <w:pPr>
                          <w:pStyle w:val="Kopfzeile"/>
                          <w:tabs>
                            <w:tab w:val="left" w:pos="5694"/>
                            <w:tab w:val="left" w:pos="6396"/>
                          </w:tabs>
                          <w:spacing w:before="180"/>
                          <w:rPr>
                            <w:rFonts w:ascii="Myriad Pro" w:hAnsi="Myriad Pro"/>
                            <w:sz w:val="18"/>
                          </w:rPr>
                        </w:pPr>
                        <w:r w:rsidRPr="000A7CF6">
                          <w:rPr>
                            <w:rFonts w:ascii="Myriad Pro" w:hAnsi="Myriad Pro"/>
                            <w:sz w:val="18"/>
                          </w:rPr>
                          <w:t>Franz-Mayer-Straße 1</w:t>
                        </w:r>
                      </w:p>
                      <w:p w:rsidR="000A7CF6" w:rsidRPr="000A7CF6" w:rsidRDefault="000A7CF6" w:rsidP="000A7CF6">
                        <w:pPr>
                          <w:pStyle w:val="Kopfzeile"/>
                          <w:tabs>
                            <w:tab w:val="left" w:pos="5694"/>
                          </w:tabs>
                          <w:rPr>
                            <w:rFonts w:ascii="Myriad Pro" w:hAnsi="Myriad Pro"/>
                            <w:sz w:val="18"/>
                          </w:rPr>
                        </w:pPr>
                        <w:r w:rsidRPr="000A7CF6">
                          <w:rPr>
                            <w:rFonts w:ascii="Myriad Pro" w:hAnsi="Myriad Pro"/>
                            <w:sz w:val="18"/>
                          </w:rPr>
                          <w:t>93053 Regensburg</w:t>
                        </w:r>
                      </w:p>
                      <w:p w:rsidR="000A7CF6" w:rsidRPr="000A7CF6" w:rsidRDefault="000A7CF6" w:rsidP="000A7CF6">
                        <w:pPr>
                          <w:pStyle w:val="Kopfzeile"/>
                          <w:tabs>
                            <w:tab w:val="left" w:pos="5694"/>
                            <w:tab w:val="left" w:pos="6396"/>
                          </w:tabs>
                          <w:spacing w:before="60"/>
                          <w:rPr>
                            <w:rFonts w:ascii="Myriad Pro" w:hAnsi="Myriad Pro"/>
                            <w:sz w:val="18"/>
                          </w:rPr>
                        </w:pPr>
                        <w:r w:rsidRPr="000A7CF6">
                          <w:rPr>
                            <w:rFonts w:ascii="Myriad Pro" w:hAnsi="Myriad Pro"/>
                            <w:sz w:val="18"/>
                          </w:rPr>
                          <w:t>Tel.            +49 (0)941 63 09 16 - 13</w:t>
                        </w:r>
                      </w:p>
                      <w:p w:rsidR="000A7CF6" w:rsidRPr="000A7CF6" w:rsidRDefault="000A7CF6" w:rsidP="000A7CF6">
                        <w:pPr>
                          <w:pStyle w:val="Kopfzeile"/>
                          <w:tabs>
                            <w:tab w:val="left" w:pos="5694"/>
                            <w:tab w:val="left" w:pos="6396"/>
                          </w:tabs>
                          <w:rPr>
                            <w:rFonts w:ascii="Myriad Pro" w:hAnsi="Myriad Pro"/>
                            <w:sz w:val="18"/>
                          </w:rPr>
                        </w:pPr>
                        <w:r w:rsidRPr="000A7CF6">
                          <w:rPr>
                            <w:rFonts w:ascii="Myriad Pro" w:hAnsi="Myriad Pro"/>
                            <w:sz w:val="18"/>
                          </w:rPr>
                          <w:t>E-mail       s.fuchs1@sensorik-bayern.de</w:t>
                        </w:r>
                        <w:r w:rsidRPr="000A7CF6">
                          <w:rPr>
                            <w:rFonts w:ascii="Myriad Pro" w:hAnsi="Myriad Pro"/>
                            <w:sz w:val="18"/>
                          </w:rPr>
                          <w:br/>
                          <w:t>Web          www.sensorik-bayern.de</w:t>
                        </w:r>
                      </w:p>
                      <w:p w:rsidR="000A7CF6" w:rsidRPr="00F539D9" w:rsidRDefault="000A7CF6" w:rsidP="000A7CF6">
                        <w:pPr>
                          <w:pStyle w:val="Kontaktname"/>
                          <w:jc w:val="left"/>
                          <w:rPr>
                            <w:color w:val="000000" w:themeColor="text1"/>
                          </w:rPr>
                        </w:pPr>
                      </w:p>
                      <w:p w:rsidR="000A7CF6" w:rsidRDefault="000A7CF6" w:rsidP="000A7CF6"/>
                    </w:txbxContent>
                  </v:textbox>
                </v:shape>
              </v:group>
            </w:pict>
          </mc:Fallback>
        </mc:AlternateContent>
      </w:r>
    </w:p>
    <w:p w:rsidR="001A097B" w:rsidRDefault="001A097B" w:rsidP="008C4766">
      <w:pPr>
        <w:tabs>
          <w:tab w:val="left" w:pos="5140"/>
        </w:tabs>
      </w:pPr>
    </w:p>
    <w:p w:rsidR="001A097B" w:rsidRDefault="001A097B" w:rsidP="008C4766">
      <w:pPr>
        <w:tabs>
          <w:tab w:val="left" w:pos="5140"/>
        </w:tabs>
      </w:pPr>
    </w:p>
    <w:p w:rsidR="001A097B" w:rsidRDefault="001A097B" w:rsidP="008C4766">
      <w:pPr>
        <w:tabs>
          <w:tab w:val="left" w:pos="5140"/>
        </w:tabs>
      </w:pPr>
    </w:p>
    <w:p w:rsidR="001A097B" w:rsidRDefault="001A097B" w:rsidP="008C4766">
      <w:pPr>
        <w:tabs>
          <w:tab w:val="left" w:pos="5140"/>
        </w:tabs>
      </w:pPr>
    </w:p>
    <w:p w:rsidR="001A097B" w:rsidRDefault="001A097B" w:rsidP="008C4766">
      <w:pPr>
        <w:tabs>
          <w:tab w:val="left" w:pos="5140"/>
        </w:tabs>
      </w:pPr>
    </w:p>
    <w:p w:rsidR="001A097B" w:rsidRDefault="001A097B" w:rsidP="008C4766">
      <w:pPr>
        <w:tabs>
          <w:tab w:val="left" w:pos="5140"/>
        </w:tabs>
      </w:pPr>
    </w:p>
    <w:p w:rsidR="001A097B" w:rsidRDefault="001A097B" w:rsidP="008C4766">
      <w:pPr>
        <w:tabs>
          <w:tab w:val="left" w:pos="5140"/>
        </w:tabs>
      </w:pPr>
    </w:p>
    <w:sectPr w:rsidR="001A097B" w:rsidSect="000A7CF6">
      <w:headerReference w:type="default" r:id="rId10"/>
      <w:footerReference w:type="default" r:id="rId11"/>
      <w:headerReference w:type="first" r:id="rId12"/>
      <w:footerReference w:type="first" r:id="rId13"/>
      <w:pgSz w:w="11906" w:h="16838"/>
      <w:pgMar w:top="1417" w:right="1133"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766" w:rsidRDefault="008C4766" w:rsidP="008C4766">
      <w:r>
        <w:separator/>
      </w:r>
    </w:p>
  </w:endnote>
  <w:endnote w:type="continuationSeparator" w:id="0">
    <w:p w:rsidR="008C4766" w:rsidRDefault="008C4766"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66" w:rsidRPr="00C9594A" w:rsidRDefault="00853742" w:rsidP="00853742">
    <w:pPr>
      <w:pStyle w:val="Fuzeile"/>
      <w:jc w:val="right"/>
      <w:rPr>
        <w:rFonts w:ascii="Myriad Pro" w:hAnsi="Myriad Pro"/>
        <w:sz w:val="22"/>
      </w:rPr>
    </w:pPr>
    <w:r>
      <w:rPr>
        <w:rFonts w:ascii="Myriad Pro" w:hAnsi="Myriad Pro"/>
        <w:noProof/>
        <w:sz w:val="22"/>
      </w:rPr>
      <w:drawing>
        <wp:anchor distT="0" distB="0" distL="114300" distR="114300" simplePos="0" relativeHeight="251662336" behindDoc="1" locked="0" layoutInCell="1" allowOverlap="1" wp14:anchorId="532C527C" wp14:editId="666539B5">
          <wp:simplePos x="0" y="0"/>
          <wp:positionH relativeFrom="column">
            <wp:posOffset>2160270</wp:posOffset>
          </wp:positionH>
          <wp:positionV relativeFrom="paragraph">
            <wp:posOffset>13970</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1312" behindDoc="1" locked="0" layoutInCell="1" allowOverlap="1" wp14:anchorId="5463CCB7" wp14:editId="13B15AE8">
          <wp:simplePos x="0" y="0"/>
          <wp:positionH relativeFrom="column">
            <wp:posOffset>12700</wp:posOffset>
          </wp:positionH>
          <wp:positionV relativeFrom="paragraph">
            <wp:posOffset>14605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7216" behindDoc="0" locked="0" layoutInCell="1" allowOverlap="1" wp14:anchorId="15F92244" wp14:editId="11A45616">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Gerade Verbindung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4144" behindDoc="1" locked="0" layoutInCell="1" allowOverlap="1" wp14:anchorId="68873320" wp14:editId="25C1481D">
              <wp:simplePos x="0" y="0"/>
              <wp:positionH relativeFrom="column">
                <wp:posOffset>378460</wp:posOffset>
              </wp:positionH>
              <wp:positionV relativeFrom="paragraph">
                <wp:posOffset>10290175</wp:posOffset>
              </wp:positionV>
              <wp:extent cx="2676525" cy="361315"/>
              <wp:effectExtent l="0" t="0" r="9525" b="635"/>
              <wp:wrapNone/>
              <wp:docPr id="3" name="Grafik 3"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3120" behindDoc="1" locked="0" layoutInCell="1" allowOverlap="1" wp14:anchorId="02F8532F" wp14:editId="0B9BF2F7">
              <wp:simplePos x="0" y="0"/>
              <wp:positionH relativeFrom="column">
                <wp:posOffset>378460</wp:posOffset>
              </wp:positionH>
              <wp:positionV relativeFrom="paragraph">
                <wp:posOffset>10290175</wp:posOffset>
              </wp:positionV>
              <wp:extent cx="2676525" cy="361315"/>
              <wp:effectExtent l="0" t="0" r="9525" b="635"/>
              <wp:wrapNone/>
              <wp:docPr id="2" name="Grafik 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8862B7">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D6" w:rsidRPr="002A72D6" w:rsidRDefault="000A7CF6" w:rsidP="00C9594A">
    <w:pPr>
      <w:pStyle w:val="Fuzeile"/>
      <w:ind w:left="4248" w:firstLine="3540"/>
      <w:jc w:val="right"/>
      <w:rPr>
        <w:rFonts w:ascii="Myriad Pro" w:hAnsi="Myriad Pro"/>
      </w:rPr>
    </w:pPr>
    <w:r>
      <w:rPr>
        <w:rFonts w:ascii="Myriad Pro" w:hAnsi="Myriad Pro"/>
        <w:noProof/>
      </w:rPr>
      <mc:AlternateContent>
        <mc:Choice Requires="wps">
          <w:drawing>
            <wp:anchor distT="0" distB="0" distL="114300" distR="114300" simplePos="0" relativeHeight="251656192" behindDoc="0" locked="0" layoutInCell="1" allowOverlap="1" wp14:anchorId="03EF9DCC" wp14:editId="1A854F56">
              <wp:simplePos x="0" y="0"/>
              <wp:positionH relativeFrom="column">
                <wp:posOffset>773</wp:posOffset>
              </wp:positionH>
              <wp:positionV relativeFrom="paragraph">
                <wp:posOffset>-18084</wp:posOffset>
              </wp:positionV>
              <wp:extent cx="6058894" cy="0"/>
              <wp:effectExtent l="0" t="0" r="18415" b="19050"/>
              <wp:wrapNone/>
              <wp:docPr id="6" name="Gerade Verbindung 6"/>
              <wp:cNvGraphicFramePr/>
              <a:graphic xmlns:a="http://schemas.openxmlformats.org/drawingml/2006/main">
                <a:graphicData uri="http://schemas.microsoft.com/office/word/2010/wordprocessingShape">
                  <wps:wsp>
                    <wps:cNvCnPr/>
                    <wps:spPr>
                      <a:xfrm>
                        <a:off x="0" y="0"/>
                        <a:ext cx="605889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6"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4pt" to="477.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" strokecolor="#4579b8 [3044]"/>
          </w:pict>
        </mc:Fallback>
      </mc:AlternateContent>
    </w:r>
    <w:r w:rsidR="00853742">
      <w:rPr>
        <w:rFonts w:ascii="Myriad Pro" w:hAnsi="Myriad Pro"/>
        <w:noProof/>
        <w:sz w:val="22"/>
      </w:rPr>
      <w:drawing>
        <wp:anchor distT="0" distB="0" distL="114300" distR="114300" simplePos="0" relativeHeight="251663360" behindDoc="1" locked="0" layoutInCell="1" allowOverlap="1" wp14:anchorId="01431C2F" wp14:editId="069CD653">
          <wp:simplePos x="0" y="0"/>
          <wp:positionH relativeFrom="column">
            <wp:posOffset>2160270</wp:posOffset>
          </wp:positionH>
          <wp:positionV relativeFrom="paragraph">
            <wp:posOffset>14605</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sidR="00853742">
      <w:rPr>
        <w:rFonts w:ascii="Myriad Pro" w:hAnsi="Myriad Pro"/>
        <w:noProof/>
        <w:sz w:val="22"/>
      </w:rPr>
      <w:drawing>
        <wp:anchor distT="0" distB="0" distL="114300" distR="114300" simplePos="0" relativeHeight="251660288" behindDoc="1" locked="0" layoutInCell="1" allowOverlap="1" wp14:anchorId="49D6D7D0" wp14:editId="52222B9A">
          <wp:simplePos x="0" y="0"/>
          <wp:positionH relativeFrom="column">
            <wp:posOffset>-635</wp:posOffset>
          </wp:positionH>
          <wp:positionV relativeFrom="paragraph">
            <wp:posOffset>22225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sdt>
      <w:sdtPr>
        <w:rPr>
          <w:rFonts w:ascii="Myriad Pro" w:hAnsi="Myriad Pro"/>
        </w:rPr>
        <w:id w:val="743608166"/>
        <w:docPartObj>
          <w:docPartGallery w:val="Page Numbers (Bottom of Page)"/>
          <w:docPartUnique/>
        </w:docPartObj>
      </w:sdtPr>
      <w:sdtEndPr/>
      <w:sdtContent>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8862B7">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766" w:rsidRDefault="008C4766" w:rsidP="008C4766">
      <w:r>
        <w:separator/>
      </w:r>
    </w:p>
  </w:footnote>
  <w:footnote w:type="continuationSeparator" w:id="0">
    <w:p w:rsidR="008C4766" w:rsidRDefault="008C4766" w:rsidP="008C4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66" w:rsidRDefault="00F539D9">
    <w:pPr>
      <w:pStyle w:val="Kopfzeile"/>
    </w:pPr>
    <w:r>
      <w:rPr>
        <w:rFonts w:ascii="Myriad Pro" w:hAnsi="Myriad Pro"/>
        <w:noProof/>
      </w:rPr>
      <mc:AlternateContent>
        <mc:Choice Requires="wps">
          <w:drawing>
            <wp:anchor distT="0" distB="0" distL="114300" distR="114300" simplePos="0" relativeHeight="251658240" behindDoc="0" locked="0" layoutInCell="1" allowOverlap="1" wp14:anchorId="4F0DF167" wp14:editId="64F2D6EE">
              <wp:simplePos x="0" y="0"/>
              <wp:positionH relativeFrom="column">
                <wp:posOffset>-15130</wp:posOffset>
              </wp:positionH>
              <wp:positionV relativeFrom="paragraph">
                <wp:posOffset>385307</wp:posOffset>
              </wp:positionV>
              <wp:extent cx="6032280" cy="0"/>
              <wp:effectExtent l="0" t="0" r="26035" b="19050"/>
              <wp:wrapNone/>
              <wp:docPr id="8" name="Gerade Verbindung 8"/>
              <wp:cNvGraphicFramePr/>
              <a:graphic xmlns:a="http://schemas.openxmlformats.org/drawingml/2006/main">
                <a:graphicData uri="http://schemas.microsoft.com/office/word/2010/wordprocessingShape">
                  <wps:wsp>
                    <wps:cNvCnPr/>
                    <wps:spPr>
                      <a:xfrm>
                        <a:off x="0" y="0"/>
                        <a:ext cx="60322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30.35pt" to="473.8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" strokecolor="#4579b8 [3044]"/>
          </w:pict>
        </mc:Fallback>
      </mc:AlternateContent>
    </w:r>
    <w:r w:rsidR="008C476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D6" w:rsidRDefault="008862B7">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215.65pt;margin-top:7.5pt;width:253.5pt;height:72.5pt;z-index:-251652096;mso-position-horizontal-relative:text;mso-position-vertical-relative:text;mso-width-relative:page;mso-height-relative:page">
          <v:imagedata r:id="rId1" o:title="sensorik_logo_klein-1"/>
        </v:shape>
      </w:pict>
    </w:r>
    <w:r w:rsidR="00853742">
      <w:rPr>
        <w:rFonts w:ascii="Myriad Pro" w:hAnsi="Myriad Pro"/>
        <w:noProof/>
        <w:sz w:val="20"/>
      </w:rPr>
      <w:drawing>
        <wp:anchor distT="0" distB="0" distL="114300" distR="114300" simplePos="0" relativeHeight="251659264" behindDoc="1" locked="0" layoutInCell="1" allowOverlap="1" wp14:anchorId="78C4ACBF" wp14:editId="2C240301">
          <wp:simplePos x="0" y="0"/>
          <wp:positionH relativeFrom="column">
            <wp:posOffset>128905</wp:posOffset>
          </wp:positionH>
          <wp:positionV relativeFrom="paragraph">
            <wp:posOffset>131445</wp:posOffset>
          </wp:positionV>
          <wp:extent cx="2047875" cy="89577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kirk\AppData\Local\Microsoft\Windows\INetCache\Content.Word\Cluster Sensorik_neu_Farbe_epsklein.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050051" cy="89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2D6" w:rsidRDefault="002A72D6">
    <w:pPr>
      <w:pStyle w:val="Kopfzeile"/>
    </w:pPr>
  </w:p>
  <w:p w:rsidR="002A72D6" w:rsidRDefault="002A72D6">
    <w:pPr>
      <w:pStyle w:val="Kopfzeile"/>
    </w:pPr>
  </w:p>
  <w:p w:rsidR="002A72D6" w:rsidRDefault="007B2E59" w:rsidP="007B2E59">
    <w:pPr>
      <w:pStyle w:val="Kopfzeile"/>
      <w:tabs>
        <w:tab w:val="clear" w:pos="4536"/>
        <w:tab w:val="clear" w:pos="9072"/>
        <w:tab w:val="left" w:pos="8382"/>
      </w:tabs>
    </w:pPr>
    <w:r>
      <w:tab/>
    </w:r>
  </w:p>
  <w:p w:rsidR="002A72D6" w:rsidRDefault="002A72D6">
    <w:pPr>
      <w:pStyle w:val="Kopfzeile"/>
    </w:pPr>
  </w:p>
  <w:p w:rsidR="002A72D6" w:rsidRDefault="002A72D6">
    <w:pPr>
      <w:pStyle w:val="Kopfzeile"/>
    </w:pPr>
  </w:p>
  <w:p w:rsidR="002A72D6" w:rsidRDefault="003F6955">
    <w:pPr>
      <w:pStyle w:val="Kopfzeile"/>
    </w:pPr>
    <w:r w:rsidRPr="002A72D6">
      <w:rPr>
        <w:noProof/>
      </w:rPr>
      <mc:AlternateContent>
        <mc:Choice Requires="wps">
          <w:drawing>
            <wp:anchor distT="0" distB="0" distL="114300" distR="114300" simplePos="0" relativeHeight="251652096" behindDoc="0" locked="0" layoutInCell="1" allowOverlap="1" wp14:anchorId="7C941001" wp14:editId="573703FA">
              <wp:simplePos x="0" y="0"/>
              <wp:positionH relativeFrom="column">
                <wp:posOffset>3719</wp:posOffset>
              </wp:positionH>
              <wp:positionV relativeFrom="paragraph">
                <wp:posOffset>44631</wp:posOffset>
              </wp:positionV>
              <wp:extent cx="2860040" cy="197031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970315"/>
                      </a:xfrm>
                      <a:prstGeom prst="rect">
                        <a:avLst/>
                      </a:prstGeom>
                      <a:solidFill>
                        <a:srgbClr val="FFFFFF"/>
                      </a:solidFill>
                      <a:ln w="9525">
                        <a:noFill/>
                        <a:miter lim="800000"/>
                        <a:headEnd/>
                        <a:tailEnd/>
                      </a:ln>
                    </wps:spPr>
                    <wps:txb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s>
                            <w:rPr>
                              <w:rFonts w:ascii="Myriad Pro" w:hAnsi="Myriad Pro"/>
                              <w:sz w:val="20"/>
                            </w:rPr>
                          </w:pP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5" type="#_x0000_t202" style="position:absolute;margin-left:.3pt;margin-top:3.5pt;width:225.2pt;height:155.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" stroked="f">
              <v:textbo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s>
                      <w:rPr>
                        <w:rFonts w:ascii="Myriad Pro" w:hAnsi="Myriad Pro"/>
                        <w:sz w:val="20"/>
                      </w:rPr>
                    </w:pP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rsidR="002A72D6" w:rsidRDefault="002A72D6" w:rsidP="00430B42">
                    <w:pPr>
                      <w:jc w:val="center"/>
                    </w:pPr>
                  </w:p>
                </w:txbxContent>
              </v:textbox>
            </v:shape>
          </w:pict>
        </mc:Fallback>
      </mc:AlternateContent>
    </w: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430B42" w:rsidRDefault="00430B42" w:rsidP="00430B42">
    <w:pPr>
      <w:pStyle w:val="Kopfzeile"/>
      <w:jc w:val="right"/>
      <w:rPr>
        <w:rFonts w:ascii="Myriad Pro" w:hAnsi="Myriad Pro"/>
        <w:b/>
        <w:sz w:val="44"/>
      </w:rPr>
    </w:pPr>
  </w:p>
  <w:p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rsidR="002A72D6" w:rsidRDefault="00BC78B5">
    <w:pPr>
      <w:pStyle w:val="Kopfzeile"/>
    </w:pPr>
    <w:r>
      <w:rPr>
        <w:noProof/>
      </w:rPr>
      <mc:AlternateContent>
        <mc:Choice Requires="wps">
          <w:drawing>
            <wp:anchor distT="0" distB="0" distL="114300" distR="114300" simplePos="0" relativeHeight="251651072" behindDoc="0" locked="0" layoutInCell="1" allowOverlap="1" wp14:anchorId="74A07332" wp14:editId="4A703C26">
              <wp:simplePos x="0" y="0"/>
              <wp:positionH relativeFrom="column">
                <wp:posOffset>4993166</wp:posOffset>
              </wp:positionH>
              <wp:positionV relativeFrom="paragraph">
                <wp:posOffset>240030</wp:posOffset>
              </wp:positionV>
              <wp:extent cx="849630" cy="339725"/>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rsidR="008C4766" w:rsidRPr="001948D5" w:rsidRDefault="008D0D4A">
                          <w:pPr>
                            <w:rPr>
                              <w:rFonts w:ascii="Myriad Pro" w:hAnsi="Myriad Pro"/>
                            </w:rPr>
                          </w:pPr>
                          <w:r>
                            <w:rPr>
                              <w:rFonts w:ascii="Myriad Pro" w:hAnsi="Myriad Pro"/>
                            </w:rPr>
                            <w:t>Juli</w:t>
                          </w:r>
                          <w:r w:rsidR="001948D5">
                            <w:rPr>
                              <w:rFonts w:ascii="Myriad Pro" w:hAnsi="Myriad Pro"/>
                            </w:rPr>
                            <w:t xml:space="preserve"> 2018</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93.15pt;margin-top:18.9pt;width:66.9pt;height:26.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" stroked="f">
              <v:textbox style="mso-fit-shape-to-text:t">
                <w:txbxContent>
                  <w:p w:rsidR="008C4766" w:rsidRPr="001948D5" w:rsidRDefault="008D0D4A">
                    <w:pPr>
                      <w:rPr>
                        <w:rFonts w:ascii="Myriad Pro" w:hAnsi="Myriad Pro"/>
                      </w:rPr>
                    </w:pPr>
                    <w:r>
                      <w:rPr>
                        <w:rFonts w:ascii="Myriad Pro" w:hAnsi="Myriad Pro"/>
                      </w:rPr>
                      <w:t>Juli</w:t>
                    </w:r>
                    <w:r w:rsidR="001948D5">
                      <w:rPr>
                        <w:rFonts w:ascii="Myriad Pro" w:hAnsi="Myriad Pro"/>
                      </w:rPr>
                      <w:t xml:space="preserve"> 2018</w:t>
                    </w:r>
                  </w:p>
                </w:txbxContent>
              </v:textbox>
            </v:shape>
          </w:pict>
        </mc:Fallback>
      </mc:AlternateContent>
    </w:r>
    <w:r w:rsidR="00922CF0">
      <w:rPr>
        <w:noProof/>
      </w:rPr>
      <mc:AlternateContent>
        <mc:Choice Requires="wps">
          <w:drawing>
            <wp:anchor distT="0" distB="0" distL="114300" distR="114300" simplePos="0" relativeHeight="251655168" behindDoc="0" locked="0" layoutInCell="1" allowOverlap="1" wp14:anchorId="4EC068BA" wp14:editId="467E8920">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766"/>
    <w:rsid w:val="00034214"/>
    <w:rsid w:val="00095258"/>
    <w:rsid w:val="000A7CF6"/>
    <w:rsid w:val="0010512C"/>
    <w:rsid w:val="00132BF4"/>
    <w:rsid w:val="00140649"/>
    <w:rsid w:val="001710F6"/>
    <w:rsid w:val="00186463"/>
    <w:rsid w:val="0018683D"/>
    <w:rsid w:val="0019393C"/>
    <w:rsid w:val="001948D5"/>
    <w:rsid w:val="001A097B"/>
    <w:rsid w:val="001A2972"/>
    <w:rsid w:val="001D35FB"/>
    <w:rsid w:val="001E0990"/>
    <w:rsid w:val="001E7DB4"/>
    <w:rsid w:val="00200494"/>
    <w:rsid w:val="00267497"/>
    <w:rsid w:val="002A72D6"/>
    <w:rsid w:val="00333265"/>
    <w:rsid w:val="00350BEC"/>
    <w:rsid w:val="00396875"/>
    <w:rsid w:val="003F6955"/>
    <w:rsid w:val="00430B42"/>
    <w:rsid w:val="00452892"/>
    <w:rsid w:val="00490D86"/>
    <w:rsid w:val="005028AD"/>
    <w:rsid w:val="005179B5"/>
    <w:rsid w:val="005335E9"/>
    <w:rsid w:val="005531A0"/>
    <w:rsid w:val="005628AE"/>
    <w:rsid w:val="005813FE"/>
    <w:rsid w:val="005E7EBA"/>
    <w:rsid w:val="0065598F"/>
    <w:rsid w:val="00697CE2"/>
    <w:rsid w:val="006B5A4F"/>
    <w:rsid w:val="006D175A"/>
    <w:rsid w:val="00734612"/>
    <w:rsid w:val="0074702B"/>
    <w:rsid w:val="007A0C0F"/>
    <w:rsid w:val="007B2E59"/>
    <w:rsid w:val="008146B4"/>
    <w:rsid w:val="00846403"/>
    <w:rsid w:val="00853742"/>
    <w:rsid w:val="00872305"/>
    <w:rsid w:val="008862B7"/>
    <w:rsid w:val="0088660A"/>
    <w:rsid w:val="00887C52"/>
    <w:rsid w:val="008C4766"/>
    <w:rsid w:val="008D0D4A"/>
    <w:rsid w:val="008D4BC2"/>
    <w:rsid w:val="008E0009"/>
    <w:rsid w:val="008F0388"/>
    <w:rsid w:val="009126AE"/>
    <w:rsid w:val="00922CF0"/>
    <w:rsid w:val="00956F7D"/>
    <w:rsid w:val="00965357"/>
    <w:rsid w:val="009657DD"/>
    <w:rsid w:val="009C7021"/>
    <w:rsid w:val="009D264D"/>
    <w:rsid w:val="009E3F38"/>
    <w:rsid w:val="00A359E8"/>
    <w:rsid w:val="00A545E9"/>
    <w:rsid w:val="00A6316C"/>
    <w:rsid w:val="00A70136"/>
    <w:rsid w:val="00A818E1"/>
    <w:rsid w:val="00AC7102"/>
    <w:rsid w:val="00AD2658"/>
    <w:rsid w:val="00B62782"/>
    <w:rsid w:val="00B70C9F"/>
    <w:rsid w:val="00B7458C"/>
    <w:rsid w:val="00B817F0"/>
    <w:rsid w:val="00BA71B6"/>
    <w:rsid w:val="00BB49F5"/>
    <w:rsid w:val="00BC78B5"/>
    <w:rsid w:val="00C03316"/>
    <w:rsid w:val="00C11F85"/>
    <w:rsid w:val="00C15382"/>
    <w:rsid w:val="00C83F8C"/>
    <w:rsid w:val="00C9594A"/>
    <w:rsid w:val="00C97F9F"/>
    <w:rsid w:val="00CC76FE"/>
    <w:rsid w:val="00CE1F1F"/>
    <w:rsid w:val="00CF452E"/>
    <w:rsid w:val="00D0392D"/>
    <w:rsid w:val="00D05ED2"/>
    <w:rsid w:val="00D277C3"/>
    <w:rsid w:val="00D44960"/>
    <w:rsid w:val="00D55AB8"/>
    <w:rsid w:val="00D917B7"/>
    <w:rsid w:val="00DC230B"/>
    <w:rsid w:val="00E07B3D"/>
    <w:rsid w:val="00E11879"/>
    <w:rsid w:val="00E30291"/>
    <w:rsid w:val="00E327DA"/>
    <w:rsid w:val="00E375FD"/>
    <w:rsid w:val="00E63154"/>
    <w:rsid w:val="00EC49C3"/>
    <w:rsid w:val="00F00DCF"/>
    <w:rsid w:val="00F05E02"/>
    <w:rsid w:val="00F539D9"/>
    <w:rsid w:val="00FB3F06"/>
    <w:rsid w:val="00FD183A"/>
    <w:rsid w:val="00FE0CF3"/>
    <w:rsid w:val="00FF73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Hyperlink">
    <w:name w:val="FollowedHyperlink"/>
    <w:basedOn w:val="Absatz-Standardschriftart"/>
    <w:uiPriority w:val="99"/>
    <w:semiHidden/>
    <w:unhideWhenUsed/>
    <w:rsid w:val="0039687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Hyperlink">
    <w:name w:val="FollowedHyperlink"/>
    <w:basedOn w:val="Absatz-Standardschriftart"/>
    <w:uiPriority w:val="99"/>
    <w:semiHidden/>
    <w:unhideWhenUsed/>
    <w:rsid w:val="003968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73920">
      <w:bodyDiv w:val="1"/>
      <w:marLeft w:val="0"/>
      <w:marRight w:val="0"/>
      <w:marTop w:val="0"/>
      <w:marBottom w:val="0"/>
      <w:divBdr>
        <w:top w:val="none" w:sz="0" w:space="0" w:color="auto"/>
        <w:left w:val="none" w:sz="0" w:space="0" w:color="auto"/>
        <w:bottom w:val="none" w:sz="0" w:space="0" w:color="auto"/>
        <w:right w:val="none" w:sz="0" w:space="0" w:color="auto"/>
      </w:divBdr>
    </w:div>
    <w:div w:id="413085346">
      <w:bodyDiv w:val="1"/>
      <w:marLeft w:val="0"/>
      <w:marRight w:val="0"/>
      <w:marTop w:val="0"/>
      <w:marBottom w:val="0"/>
      <w:divBdr>
        <w:top w:val="none" w:sz="0" w:space="0" w:color="auto"/>
        <w:left w:val="none" w:sz="0" w:space="0" w:color="auto"/>
        <w:bottom w:val="none" w:sz="0" w:space="0" w:color="auto"/>
        <w:right w:val="none" w:sz="0" w:space="0" w:color="auto"/>
      </w:divBdr>
      <w:divsChild>
        <w:div w:id="1085490438">
          <w:marLeft w:val="0"/>
          <w:marRight w:val="0"/>
          <w:marTop w:val="0"/>
          <w:marBottom w:val="0"/>
          <w:divBdr>
            <w:top w:val="none" w:sz="0" w:space="0" w:color="auto"/>
            <w:left w:val="none" w:sz="0" w:space="0" w:color="auto"/>
            <w:bottom w:val="none" w:sz="0" w:space="0" w:color="auto"/>
            <w:right w:val="none" w:sz="0" w:space="0" w:color="auto"/>
          </w:divBdr>
          <w:divsChild>
            <w:div w:id="1265648426">
              <w:marLeft w:val="-225"/>
              <w:marRight w:val="-225"/>
              <w:marTop w:val="0"/>
              <w:marBottom w:val="0"/>
              <w:divBdr>
                <w:top w:val="none" w:sz="0" w:space="0" w:color="auto"/>
                <w:left w:val="none" w:sz="0" w:space="0" w:color="auto"/>
                <w:bottom w:val="none" w:sz="0" w:space="0" w:color="auto"/>
                <w:right w:val="none" w:sz="0" w:space="0" w:color="auto"/>
              </w:divBdr>
              <w:divsChild>
                <w:div w:id="537084885">
                  <w:marLeft w:val="0"/>
                  <w:marRight w:val="0"/>
                  <w:marTop w:val="0"/>
                  <w:marBottom w:val="0"/>
                  <w:divBdr>
                    <w:top w:val="none" w:sz="0" w:space="0" w:color="auto"/>
                    <w:left w:val="none" w:sz="0" w:space="0" w:color="auto"/>
                    <w:bottom w:val="none" w:sz="0" w:space="0" w:color="auto"/>
                    <w:right w:val="none" w:sz="0" w:space="0" w:color="auto"/>
                  </w:divBdr>
                  <w:divsChild>
                    <w:div w:id="1801268530">
                      <w:marLeft w:val="0"/>
                      <w:marRight w:val="0"/>
                      <w:marTop w:val="0"/>
                      <w:marBottom w:val="600"/>
                      <w:divBdr>
                        <w:top w:val="none" w:sz="0" w:space="0" w:color="auto"/>
                        <w:left w:val="none" w:sz="0" w:space="0" w:color="auto"/>
                        <w:bottom w:val="none" w:sz="0" w:space="0" w:color="auto"/>
                        <w:right w:val="none" w:sz="0" w:space="0" w:color="auto"/>
                      </w:divBdr>
                      <w:divsChild>
                        <w:div w:id="612832427">
                          <w:marLeft w:val="0"/>
                          <w:marRight w:val="0"/>
                          <w:marTop w:val="0"/>
                          <w:marBottom w:val="0"/>
                          <w:divBdr>
                            <w:top w:val="none" w:sz="0" w:space="0" w:color="auto"/>
                            <w:left w:val="none" w:sz="0" w:space="0" w:color="auto"/>
                            <w:bottom w:val="none" w:sz="0" w:space="0" w:color="auto"/>
                            <w:right w:val="none" w:sz="0" w:space="0" w:color="auto"/>
                          </w:divBdr>
                        </w:div>
                      </w:divsChild>
                    </w:div>
                    <w:div w:id="1862208277">
                      <w:marLeft w:val="0"/>
                      <w:marRight w:val="0"/>
                      <w:marTop w:val="0"/>
                      <w:marBottom w:val="600"/>
                      <w:divBdr>
                        <w:top w:val="none" w:sz="0" w:space="0" w:color="auto"/>
                        <w:left w:val="none" w:sz="0" w:space="0" w:color="auto"/>
                        <w:bottom w:val="none" w:sz="0" w:space="0" w:color="auto"/>
                        <w:right w:val="none" w:sz="0" w:space="0" w:color="auto"/>
                      </w:divBdr>
                      <w:divsChild>
                        <w:div w:id="19834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048224">
      <w:bodyDiv w:val="1"/>
      <w:marLeft w:val="0"/>
      <w:marRight w:val="0"/>
      <w:marTop w:val="0"/>
      <w:marBottom w:val="0"/>
      <w:divBdr>
        <w:top w:val="none" w:sz="0" w:space="0" w:color="auto"/>
        <w:left w:val="none" w:sz="0" w:space="0" w:color="auto"/>
        <w:bottom w:val="none" w:sz="0" w:space="0" w:color="auto"/>
        <w:right w:val="none" w:sz="0" w:space="0" w:color="auto"/>
      </w:divBdr>
    </w:div>
    <w:div w:id="630131769">
      <w:bodyDiv w:val="1"/>
      <w:marLeft w:val="0"/>
      <w:marRight w:val="0"/>
      <w:marTop w:val="0"/>
      <w:marBottom w:val="0"/>
      <w:divBdr>
        <w:top w:val="none" w:sz="0" w:space="0" w:color="auto"/>
        <w:left w:val="none" w:sz="0" w:space="0" w:color="auto"/>
        <w:bottom w:val="none" w:sz="0" w:space="0" w:color="auto"/>
        <w:right w:val="none" w:sz="0" w:space="0" w:color="auto"/>
      </w:divBdr>
    </w:div>
    <w:div w:id="652562449">
      <w:bodyDiv w:val="1"/>
      <w:marLeft w:val="0"/>
      <w:marRight w:val="0"/>
      <w:marTop w:val="0"/>
      <w:marBottom w:val="0"/>
      <w:divBdr>
        <w:top w:val="none" w:sz="0" w:space="0" w:color="auto"/>
        <w:left w:val="none" w:sz="0" w:space="0" w:color="auto"/>
        <w:bottom w:val="none" w:sz="0" w:space="0" w:color="auto"/>
        <w:right w:val="none" w:sz="0" w:space="0" w:color="auto"/>
      </w:divBdr>
    </w:div>
    <w:div w:id="1273702584">
      <w:bodyDiv w:val="1"/>
      <w:marLeft w:val="0"/>
      <w:marRight w:val="0"/>
      <w:marTop w:val="0"/>
      <w:marBottom w:val="0"/>
      <w:divBdr>
        <w:top w:val="none" w:sz="0" w:space="0" w:color="auto"/>
        <w:left w:val="none" w:sz="0" w:space="0" w:color="auto"/>
        <w:bottom w:val="none" w:sz="0" w:space="0" w:color="auto"/>
        <w:right w:val="none" w:sz="0" w:space="0" w:color="auto"/>
      </w:divBdr>
      <w:divsChild>
        <w:div w:id="715349708">
          <w:marLeft w:val="0"/>
          <w:marRight w:val="0"/>
          <w:marTop w:val="0"/>
          <w:marBottom w:val="0"/>
          <w:divBdr>
            <w:top w:val="none" w:sz="0" w:space="0" w:color="auto"/>
            <w:left w:val="none" w:sz="0" w:space="0" w:color="auto"/>
            <w:bottom w:val="none" w:sz="0" w:space="0" w:color="auto"/>
            <w:right w:val="none" w:sz="0" w:space="0" w:color="auto"/>
          </w:divBdr>
          <w:divsChild>
            <w:div w:id="1129661986">
              <w:marLeft w:val="0"/>
              <w:marRight w:val="0"/>
              <w:marTop w:val="750"/>
              <w:marBottom w:val="0"/>
              <w:divBdr>
                <w:top w:val="none" w:sz="0" w:space="0" w:color="auto"/>
                <w:left w:val="none" w:sz="0" w:space="0" w:color="auto"/>
                <w:bottom w:val="none" w:sz="0" w:space="0" w:color="auto"/>
                <w:right w:val="none" w:sz="0" w:space="0" w:color="auto"/>
              </w:divBdr>
              <w:divsChild>
                <w:div w:id="1185561152">
                  <w:marLeft w:val="0"/>
                  <w:marRight w:val="0"/>
                  <w:marTop w:val="0"/>
                  <w:marBottom w:val="0"/>
                  <w:divBdr>
                    <w:top w:val="none" w:sz="0" w:space="0" w:color="auto"/>
                    <w:left w:val="none" w:sz="0" w:space="0" w:color="auto"/>
                    <w:bottom w:val="none" w:sz="0" w:space="0" w:color="auto"/>
                    <w:right w:val="none" w:sz="0" w:space="0" w:color="auto"/>
                  </w:divBdr>
                  <w:divsChild>
                    <w:div w:id="1747267035">
                      <w:marLeft w:val="0"/>
                      <w:marRight w:val="0"/>
                      <w:marTop w:val="0"/>
                      <w:marBottom w:val="750"/>
                      <w:divBdr>
                        <w:top w:val="none" w:sz="0" w:space="0" w:color="auto"/>
                        <w:left w:val="none" w:sz="0" w:space="0" w:color="auto"/>
                        <w:bottom w:val="none" w:sz="0" w:space="0" w:color="auto"/>
                        <w:right w:val="none" w:sz="0" w:space="0" w:color="auto"/>
                      </w:divBdr>
                      <w:divsChild>
                        <w:div w:id="11390354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420062">
      <w:bodyDiv w:val="1"/>
      <w:marLeft w:val="0"/>
      <w:marRight w:val="0"/>
      <w:marTop w:val="0"/>
      <w:marBottom w:val="0"/>
      <w:divBdr>
        <w:top w:val="none" w:sz="0" w:space="0" w:color="auto"/>
        <w:left w:val="none" w:sz="0" w:space="0" w:color="auto"/>
        <w:bottom w:val="none" w:sz="0" w:space="0" w:color="auto"/>
        <w:right w:val="none" w:sz="0" w:space="0" w:color="auto"/>
      </w:divBdr>
      <w:divsChild>
        <w:div w:id="697660296">
          <w:marLeft w:val="0"/>
          <w:marRight w:val="0"/>
          <w:marTop w:val="0"/>
          <w:marBottom w:val="0"/>
          <w:divBdr>
            <w:top w:val="none" w:sz="0" w:space="0" w:color="auto"/>
            <w:left w:val="none" w:sz="0" w:space="0" w:color="auto"/>
            <w:bottom w:val="none" w:sz="0" w:space="0" w:color="auto"/>
            <w:right w:val="none" w:sz="0" w:space="0" w:color="auto"/>
          </w:divBdr>
          <w:divsChild>
            <w:div w:id="1933780402">
              <w:marLeft w:val="0"/>
              <w:marRight w:val="0"/>
              <w:marTop w:val="0"/>
              <w:marBottom w:val="0"/>
              <w:divBdr>
                <w:top w:val="none" w:sz="0" w:space="0" w:color="auto"/>
                <w:left w:val="none" w:sz="0" w:space="0" w:color="auto"/>
                <w:bottom w:val="none" w:sz="0" w:space="0" w:color="auto"/>
                <w:right w:val="none" w:sz="0" w:space="0" w:color="auto"/>
              </w:divBdr>
              <w:divsChild>
                <w:div w:id="1933391522">
                  <w:marLeft w:val="0"/>
                  <w:marRight w:val="0"/>
                  <w:marTop w:val="0"/>
                  <w:marBottom w:val="0"/>
                  <w:divBdr>
                    <w:top w:val="none" w:sz="0" w:space="0" w:color="auto"/>
                    <w:left w:val="none" w:sz="0" w:space="0" w:color="auto"/>
                    <w:bottom w:val="none" w:sz="0" w:space="0" w:color="auto"/>
                    <w:right w:val="none" w:sz="0" w:space="0" w:color="auto"/>
                  </w:divBdr>
                  <w:divsChild>
                    <w:div w:id="780806550">
                      <w:marLeft w:val="0"/>
                      <w:marRight w:val="0"/>
                      <w:marTop w:val="0"/>
                      <w:marBottom w:val="0"/>
                      <w:divBdr>
                        <w:top w:val="none" w:sz="0" w:space="0" w:color="auto"/>
                        <w:left w:val="none" w:sz="0" w:space="0" w:color="auto"/>
                        <w:bottom w:val="none" w:sz="0" w:space="0" w:color="auto"/>
                        <w:right w:val="none" w:sz="0" w:space="0" w:color="auto"/>
                      </w:divBdr>
                      <w:divsChild>
                        <w:div w:id="448622691">
                          <w:marLeft w:val="0"/>
                          <w:marRight w:val="0"/>
                          <w:marTop w:val="0"/>
                          <w:marBottom w:val="0"/>
                          <w:divBdr>
                            <w:top w:val="none" w:sz="0" w:space="0" w:color="auto"/>
                            <w:left w:val="none" w:sz="0" w:space="0" w:color="auto"/>
                            <w:bottom w:val="none" w:sz="0" w:space="0" w:color="auto"/>
                            <w:right w:val="none" w:sz="0" w:space="0" w:color="auto"/>
                          </w:divBdr>
                          <w:divsChild>
                            <w:div w:id="1975064898">
                              <w:marLeft w:val="-360"/>
                              <w:marRight w:val="-360"/>
                              <w:marTop w:val="0"/>
                              <w:marBottom w:val="0"/>
                              <w:divBdr>
                                <w:top w:val="none" w:sz="0" w:space="0" w:color="auto"/>
                                <w:left w:val="none" w:sz="0" w:space="0" w:color="auto"/>
                                <w:bottom w:val="none" w:sz="0" w:space="0" w:color="auto"/>
                                <w:right w:val="none" w:sz="0" w:space="0" w:color="auto"/>
                              </w:divBdr>
                              <w:divsChild>
                                <w:div w:id="674964022">
                                  <w:marLeft w:val="0"/>
                                  <w:marRight w:val="0"/>
                                  <w:marTop w:val="0"/>
                                  <w:marBottom w:val="1920"/>
                                  <w:divBdr>
                                    <w:top w:val="none" w:sz="0" w:space="0" w:color="auto"/>
                                    <w:left w:val="none" w:sz="0" w:space="0" w:color="auto"/>
                                    <w:bottom w:val="none" w:sz="0" w:space="0" w:color="auto"/>
                                    <w:right w:val="none" w:sz="0" w:space="0" w:color="auto"/>
                                  </w:divBdr>
                                  <w:divsChild>
                                    <w:div w:id="1089741223">
                                      <w:marLeft w:val="0"/>
                                      <w:marRight w:val="0"/>
                                      <w:marTop w:val="0"/>
                                      <w:marBottom w:val="0"/>
                                      <w:divBdr>
                                        <w:top w:val="none" w:sz="0" w:space="0" w:color="auto"/>
                                        <w:left w:val="none" w:sz="0" w:space="0" w:color="auto"/>
                                        <w:bottom w:val="none" w:sz="0" w:space="0" w:color="auto"/>
                                        <w:right w:val="none" w:sz="0" w:space="0" w:color="auto"/>
                                      </w:divBdr>
                                      <w:divsChild>
                                        <w:div w:id="11785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diclust.de"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codiclust.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879</Words>
  <Characters>5544</Characters>
  <Application>Microsoft Office Word</Application>
  <DocSecurity>4</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Fuchs1 [s.fuchs1@sensorik-bayern.de]</cp:lastModifiedBy>
  <cp:revision>2</cp:revision>
  <cp:lastPrinted>2018-07-18T09:56:00Z</cp:lastPrinted>
  <dcterms:created xsi:type="dcterms:W3CDTF">2018-08-24T14:26:00Z</dcterms:created>
  <dcterms:modified xsi:type="dcterms:W3CDTF">2018-08-24T14:26:00Z</dcterms:modified>
</cp:coreProperties>
</file>